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4248"/>
        <w:gridCol w:w="1759"/>
        <w:gridCol w:w="1875"/>
        <w:gridCol w:w="1983"/>
        <w:gridCol w:w="1888"/>
        <w:gridCol w:w="1712"/>
        <w:gridCol w:w="1923"/>
      </w:tblGrid>
      <w:tr w:rsidR="00513152" w:rsidRPr="00513152" w:rsidTr="00513152">
        <w:tc>
          <w:tcPr>
            <w:tcW w:w="4248" w:type="dxa"/>
          </w:tcPr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  <w:sz w:val="24"/>
                <w:szCs w:val="24"/>
              </w:rPr>
              <w:t xml:space="preserve">Grammar- word </w:t>
            </w:r>
          </w:p>
        </w:tc>
        <w:tc>
          <w:tcPr>
            <w:tcW w:w="11140" w:type="dxa"/>
            <w:gridSpan w:val="6"/>
          </w:tcPr>
          <w:p w:rsidR="00513152" w:rsidRPr="00513152" w:rsidRDefault="00513152" w:rsidP="005131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Form nouns using suffixes such as –ness, –</w:t>
            </w:r>
            <w:proofErr w:type="spellStart"/>
            <w:r>
              <w:t>er</w:t>
            </w:r>
            <w:proofErr w:type="spellEnd"/>
            <w:r>
              <w:t xml:space="preserve"> and by compounding [for example, whiteboard, superman]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Form adjectives using suffixes such as –</w:t>
            </w:r>
            <w:proofErr w:type="spellStart"/>
            <w:r>
              <w:t>ful</w:t>
            </w:r>
            <w:proofErr w:type="spellEnd"/>
            <w:r>
              <w:t xml:space="preserve">, –less (A fuller list of suffixes can be found on page 46 in the year 2 spelling section in English Appendix 1)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Use the suffixes –</w:t>
            </w:r>
            <w:proofErr w:type="spellStart"/>
            <w:r>
              <w:t>er</w:t>
            </w:r>
            <w:proofErr w:type="spellEnd"/>
            <w:r>
              <w:t>, –</w:t>
            </w:r>
            <w:proofErr w:type="spellStart"/>
            <w:r>
              <w:t>est</w:t>
            </w:r>
            <w:proofErr w:type="spellEnd"/>
            <w:r>
              <w:t xml:space="preserve"> in adjectives and use –</w:t>
            </w:r>
            <w:proofErr w:type="spellStart"/>
            <w:r>
              <w:t>ly</w:t>
            </w:r>
            <w:proofErr w:type="spellEnd"/>
            <w:r>
              <w:t xml:space="preserve"> in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Standard English to turn adjectives into adverbs</w:t>
            </w:r>
          </w:p>
        </w:tc>
      </w:tr>
      <w:tr w:rsidR="00513152" w:rsidRPr="00513152" w:rsidTr="00513152">
        <w:tc>
          <w:tcPr>
            <w:tcW w:w="4248" w:type="dxa"/>
          </w:tcPr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  <w:sz w:val="24"/>
                <w:szCs w:val="24"/>
              </w:rPr>
              <w:t>Grammar- sentence</w:t>
            </w:r>
          </w:p>
        </w:tc>
        <w:tc>
          <w:tcPr>
            <w:tcW w:w="11140" w:type="dxa"/>
            <w:gridSpan w:val="6"/>
          </w:tcPr>
          <w:p w:rsidR="00513152" w:rsidRPr="00513152" w:rsidRDefault="00513152" w:rsidP="0051315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 xml:space="preserve">Write expanded noun phrases for description and specification [for example, the blue butterfly, plain flour, the man in the moon]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 xml:space="preserve">Use subordination (using when, if, that, because) and co-ordination (using or, and, but)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Write sentences with different forms: Statement, question, exclamation or command</w:t>
            </w:r>
          </w:p>
        </w:tc>
      </w:tr>
      <w:tr w:rsidR="00513152" w:rsidRPr="00513152" w:rsidTr="00513152">
        <w:tc>
          <w:tcPr>
            <w:tcW w:w="4248" w:type="dxa"/>
          </w:tcPr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  <w:sz w:val="24"/>
                <w:szCs w:val="24"/>
              </w:rPr>
              <w:t>Grammar -Punctuation</w:t>
            </w:r>
          </w:p>
        </w:tc>
        <w:tc>
          <w:tcPr>
            <w:tcW w:w="11140" w:type="dxa"/>
            <w:gridSpan w:val="6"/>
          </w:tcPr>
          <w:p w:rsidR="00513152" w:rsidRDefault="00513152" w:rsidP="00513152">
            <w:r w:rsidRPr="00513152">
              <w:rPr>
                <w:sz w:val="24"/>
                <w:szCs w:val="24"/>
              </w:rPr>
              <w:sym w:font="Symbol" w:char="F0B7"/>
            </w:r>
            <w:r w:rsidRPr="005131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t xml:space="preserve">Use present and past tenses correctly and consistently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>Use the progressive form of verbs in the present and past tense to mark actions in progress [for example, she is drumming, he was shouting]</w:t>
            </w:r>
          </w:p>
        </w:tc>
      </w:tr>
      <w:tr w:rsidR="00513152" w:rsidRPr="00513152" w:rsidTr="00513152">
        <w:tc>
          <w:tcPr>
            <w:tcW w:w="4248" w:type="dxa"/>
          </w:tcPr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  <w:sz w:val="24"/>
                <w:szCs w:val="24"/>
              </w:rPr>
              <w:t>Writing - Composition</w:t>
            </w:r>
          </w:p>
        </w:tc>
        <w:tc>
          <w:tcPr>
            <w:tcW w:w="11140" w:type="dxa"/>
            <w:gridSpan w:val="6"/>
          </w:tcPr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</w:rPr>
              <w:t xml:space="preserve">Develop positive attitudes towards and stamina for writing: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Write narratives about personal experiences and those of others (real and fictional)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Write about real events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Write poetry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Write for different purposes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Plan or say out loud what is going to be written about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Write down ideas, key words, new vocabulary </w:t>
            </w:r>
          </w:p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</w:rPr>
              <w:t xml:space="preserve">Encapsulate what is to be written, sentence by sentence Make simple additions, revisions and corrections: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Evaluate writing with the teacher and other pupils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Re-read to check sense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 xml:space="preserve">Proof-read to check for errors in spelling, grammar and punctuation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t>Read aloud with intonation</w:t>
            </w:r>
          </w:p>
        </w:tc>
      </w:tr>
      <w:tr w:rsidR="00513152" w:rsidRPr="00513152" w:rsidTr="00513152">
        <w:tc>
          <w:tcPr>
            <w:tcW w:w="4248" w:type="dxa"/>
          </w:tcPr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  <w:sz w:val="24"/>
                <w:szCs w:val="24"/>
              </w:rPr>
              <w:t>Fine Motor Skills</w:t>
            </w:r>
          </w:p>
        </w:tc>
        <w:tc>
          <w:tcPr>
            <w:tcW w:w="11140" w:type="dxa"/>
            <w:gridSpan w:val="6"/>
          </w:tcPr>
          <w:p w:rsidR="00513152" w:rsidRPr="00513152" w:rsidRDefault="00513152" w:rsidP="00513152">
            <w:pPr>
              <w:rPr>
                <w:sz w:val="24"/>
                <w:szCs w:val="24"/>
              </w:rPr>
            </w:pPr>
            <w:r>
              <w:sym w:font="Symbol" w:char="F0B7"/>
            </w:r>
            <w:r>
              <w:t xml:space="preserve"> Effective tripod grip and wrist pivot enables unlaboured and accurate letter formation (see handwriting below).</w:t>
            </w:r>
          </w:p>
        </w:tc>
      </w:tr>
      <w:tr w:rsidR="00513152" w:rsidRPr="00513152" w:rsidTr="00513152">
        <w:tc>
          <w:tcPr>
            <w:tcW w:w="4248" w:type="dxa"/>
          </w:tcPr>
          <w:p w:rsidR="00513152" w:rsidRPr="00513152" w:rsidRDefault="00513152" w:rsidP="00513152">
            <w:pPr>
              <w:rPr>
                <w:sz w:val="24"/>
                <w:szCs w:val="24"/>
              </w:rPr>
            </w:pPr>
            <w:r w:rsidRPr="00513152">
              <w:rPr>
                <w:b/>
                <w:sz w:val="24"/>
                <w:szCs w:val="24"/>
              </w:rPr>
              <w:t>Handwriting</w:t>
            </w:r>
            <w:r w:rsidRPr="00513152">
              <w:rPr>
                <w:sz w:val="24"/>
                <w:szCs w:val="24"/>
              </w:rPr>
              <w:t xml:space="preserve"> </w:t>
            </w:r>
          </w:p>
          <w:p w:rsidR="00513152" w:rsidRPr="00513152" w:rsidRDefault="00513152" w:rsidP="00513152">
            <w:pPr>
              <w:rPr>
                <w:sz w:val="24"/>
                <w:szCs w:val="24"/>
              </w:rPr>
            </w:pPr>
            <w:r w:rsidRPr="00513152">
              <w:rPr>
                <w:sz w:val="24"/>
                <w:szCs w:val="24"/>
              </w:rPr>
              <w:t>Requires frequent and discrete direct teaching.</w:t>
            </w:r>
          </w:p>
        </w:tc>
        <w:tc>
          <w:tcPr>
            <w:tcW w:w="11140" w:type="dxa"/>
            <w:gridSpan w:val="6"/>
          </w:tcPr>
          <w:p w:rsidR="00513152" w:rsidRPr="00513152" w:rsidRDefault="00513152" w:rsidP="005131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 xml:space="preserve">Start using some diagonal and horizontal strokes.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 xml:space="preserve">Understands which letters are ‘break letters’ and left </w:t>
            </w:r>
            <w:proofErr w:type="spellStart"/>
            <w:r>
              <w:t>unjoined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o,r</w:t>
            </w:r>
            <w:proofErr w:type="gramEnd"/>
            <w:r>
              <w:t>,u,v,w,x</w:t>
            </w:r>
            <w:proofErr w:type="spellEnd"/>
            <w:r>
              <w:t xml:space="preserve">)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 xml:space="preserve">Form capital letters and digits of the correct size, orientation and relationship to one another and to lower-case letters. </w:t>
            </w:r>
          </w:p>
          <w:p w:rsidR="00513152" w:rsidRPr="00513152" w:rsidRDefault="00513152" w:rsidP="0051315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Use spacing between words that reflects the size of the letters</w:t>
            </w:r>
          </w:p>
        </w:tc>
      </w:tr>
      <w:tr w:rsidR="00513152" w:rsidRPr="00513152" w:rsidTr="00513152">
        <w:tc>
          <w:tcPr>
            <w:tcW w:w="15388" w:type="dxa"/>
            <w:gridSpan w:val="7"/>
          </w:tcPr>
          <w:p w:rsid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  <w:sz w:val="24"/>
                <w:szCs w:val="24"/>
              </w:rPr>
              <w:t xml:space="preserve">Terminology children MUST know by the end of Year </w:t>
            </w:r>
            <w:r>
              <w:rPr>
                <w:b/>
                <w:sz w:val="24"/>
                <w:szCs w:val="24"/>
              </w:rPr>
              <w:t>2:</w:t>
            </w:r>
          </w:p>
          <w:p w:rsidR="00513152" w:rsidRDefault="00513152" w:rsidP="00513152">
            <w:r>
              <w:t xml:space="preserve">Word, sentence, letter, capital letter, full stop, punctuation, singular, plural, question mark, exclamation mark. </w:t>
            </w:r>
          </w:p>
          <w:p w:rsidR="00513152" w:rsidRPr="00513152" w:rsidRDefault="00513152" w:rsidP="00513152">
            <w:pPr>
              <w:rPr>
                <w:b/>
                <w:sz w:val="24"/>
                <w:szCs w:val="24"/>
              </w:rPr>
            </w:pPr>
            <w:r w:rsidRPr="00513152">
              <w:rPr>
                <w:b/>
              </w:rPr>
              <w:t>Verb, tense (past, present), adjective, noun, suffix, apostrophe, comma, noun phrase</w:t>
            </w:r>
          </w:p>
        </w:tc>
      </w:tr>
      <w:tr w:rsidR="00513152" w:rsidRPr="00513152" w:rsidTr="00513152">
        <w:tc>
          <w:tcPr>
            <w:tcW w:w="4248" w:type="dxa"/>
          </w:tcPr>
          <w:p w:rsidR="00513152" w:rsidRPr="00513152" w:rsidRDefault="00513152" w:rsidP="00513152">
            <w:pPr>
              <w:rPr>
                <w:sz w:val="24"/>
                <w:szCs w:val="24"/>
              </w:rPr>
            </w:pPr>
            <w:r w:rsidRPr="00513152">
              <w:rPr>
                <w:sz w:val="24"/>
                <w:szCs w:val="24"/>
              </w:rPr>
              <w:lastRenderedPageBreak/>
              <w:t>Tier 2 vocabulary examples</w:t>
            </w:r>
          </w:p>
        </w:tc>
        <w:tc>
          <w:tcPr>
            <w:tcW w:w="1759" w:type="dxa"/>
          </w:tcPr>
          <w:p w:rsidR="00513152" w:rsidRDefault="00513152" w:rsidP="00513152">
            <w:r>
              <w:t xml:space="preserve">astonished chaotic </w:t>
            </w:r>
          </w:p>
          <w:p w:rsidR="00513152" w:rsidRDefault="00513152" w:rsidP="00513152">
            <w:r>
              <w:t xml:space="preserve">coax </w:t>
            </w:r>
          </w:p>
          <w:p w:rsidR="00513152" w:rsidRDefault="00513152" w:rsidP="00513152">
            <w:r>
              <w:t>contribute</w:t>
            </w:r>
          </w:p>
          <w:p w:rsidR="00513152" w:rsidRDefault="00513152" w:rsidP="00513152">
            <w:r>
              <w:t>crouched devastated</w:t>
            </w:r>
          </w:p>
          <w:p w:rsidR="00513152" w:rsidRPr="00513152" w:rsidRDefault="00513152" w:rsidP="00513152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513152" w:rsidRDefault="00513152" w:rsidP="00513152">
            <w:r>
              <w:t>Distress</w:t>
            </w:r>
          </w:p>
          <w:p w:rsidR="00513152" w:rsidRDefault="00513152" w:rsidP="00513152">
            <w:r>
              <w:t xml:space="preserve">dusk </w:t>
            </w:r>
          </w:p>
          <w:p w:rsidR="00513152" w:rsidRDefault="00513152" w:rsidP="00513152">
            <w:r>
              <w:t>endless</w:t>
            </w:r>
          </w:p>
          <w:p w:rsidR="00513152" w:rsidRDefault="00513152" w:rsidP="00513152">
            <w:r>
              <w:t xml:space="preserve">familiar </w:t>
            </w:r>
          </w:p>
          <w:p w:rsidR="00513152" w:rsidRDefault="00513152" w:rsidP="00513152">
            <w:r>
              <w:t xml:space="preserve">frantic </w:t>
            </w:r>
          </w:p>
          <w:p w:rsidR="00513152" w:rsidRPr="00513152" w:rsidRDefault="00513152" w:rsidP="00513152">
            <w:pPr>
              <w:rPr>
                <w:sz w:val="24"/>
                <w:szCs w:val="24"/>
              </w:rPr>
            </w:pPr>
            <w:r>
              <w:t>ghastly</w:t>
            </w:r>
          </w:p>
        </w:tc>
        <w:tc>
          <w:tcPr>
            <w:tcW w:w="1983" w:type="dxa"/>
          </w:tcPr>
          <w:p w:rsidR="00513152" w:rsidRDefault="00513152" w:rsidP="00513152">
            <w:r>
              <w:t xml:space="preserve">heroic </w:t>
            </w:r>
          </w:p>
          <w:p w:rsidR="00513152" w:rsidRDefault="00513152" w:rsidP="00513152">
            <w:r>
              <w:t xml:space="preserve">irritate </w:t>
            </w:r>
          </w:p>
          <w:p w:rsidR="00513152" w:rsidRDefault="00513152" w:rsidP="00513152">
            <w:r>
              <w:t>mischievous</w:t>
            </w:r>
          </w:p>
          <w:p w:rsidR="00513152" w:rsidRPr="00513152" w:rsidRDefault="00513152" w:rsidP="00513152">
            <w:pPr>
              <w:rPr>
                <w:sz w:val="24"/>
                <w:szCs w:val="24"/>
              </w:rPr>
            </w:pPr>
            <w:r>
              <w:t>mysterious nuisance outrageous</w:t>
            </w:r>
          </w:p>
        </w:tc>
        <w:tc>
          <w:tcPr>
            <w:tcW w:w="1888" w:type="dxa"/>
          </w:tcPr>
          <w:p w:rsidR="00513152" w:rsidRDefault="00513152" w:rsidP="00513152">
            <w:r>
              <w:t xml:space="preserve">possession precious </w:t>
            </w:r>
          </w:p>
          <w:p w:rsidR="00513152" w:rsidRDefault="00513152" w:rsidP="00513152">
            <w:r>
              <w:t xml:space="preserve">queasy </w:t>
            </w:r>
          </w:p>
          <w:p w:rsidR="00513152" w:rsidRDefault="00513152" w:rsidP="00513152">
            <w:r>
              <w:t>ruined</w:t>
            </w:r>
          </w:p>
          <w:p w:rsidR="00513152" w:rsidRDefault="00513152" w:rsidP="00513152">
            <w:r>
              <w:t xml:space="preserve">shivering </w:t>
            </w:r>
          </w:p>
          <w:p w:rsidR="00A52AB4" w:rsidRDefault="00513152" w:rsidP="00513152">
            <w:r>
              <w:t>stern (</w:t>
            </w:r>
            <w:proofErr w:type="spellStart"/>
            <w:r>
              <w:t>ly</w:t>
            </w:r>
            <w:proofErr w:type="spellEnd"/>
            <w:r>
              <w:t xml:space="preserve">) </w:t>
            </w:r>
          </w:p>
          <w:p w:rsidR="00A52AB4" w:rsidRDefault="00513152" w:rsidP="00513152">
            <w:r>
              <w:t xml:space="preserve">stumble </w:t>
            </w:r>
          </w:p>
          <w:p w:rsidR="00513152" w:rsidRPr="00513152" w:rsidRDefault="00513152" w:rsidP="00513152">
            <w:r>
              <w:t>submerge</w:t>
            </w:r>
          </w:p>
        </w:tc>
        <w:tc>
          <w:tcPr>
            <w:tcW w:w="1712" w:type="dxa"/>
          </w:tcPr>
          <w:p w:rsidR="00A52AB4" w:rsidRDefault="00A52AB4" w:rsidP="00513152">
            <w:r>
              <w:t xml:space="preserve">scent </w:t>
            </w:r>
          </w:p>
          <w:p w:rsidR="00513152" w:rsidRDefault="00A52AB4" w:rsidP="00513152">
            <w:r>
              <w:t>scramble shabby</w:t>
            </w:r>
          </w:p>
          <w:p w:rsidR="00A52AB4" w:rsidRDefault="00A52AB4" w:rsidP="00513152">
            <w:r>
              <w:t xml:space="preserve">valiant </w:t>
            </w:r>
          </w:p>
          <w:p w:rsidR="00A52AB4" w:rsidRDefault="00A52AB4" w:rsidP="00513152">
            <w:r>
              <w:t xml:space="preserve">venture </w:t>
            </w:r>
          </w:p>
          <w:p w:rsidR="00A52AB4" w:rsidRPr="00513152" w:rsidRDefault="00A52AB4" w:rsidP="00513152">
            <w:pPr>
              <w:rPr>
                <w:sz w:val="24"/>
                <w:szCs w:val="24"/>
              </w:rPr>
            </w:pPr>
            <w:r>
              <w:t>wailed</w:t>
            </w:r>
          </w:p>
        </w:tc>
        <w:tc>
          <w:tcPr>
            <w:tcW w:w="1923" w:type="dxa"/>
          </w:tcPr>
          <w:p w:rsidR="00513152" w:rsidRDefault="00A52AB4" w:rsidP="00513152">
            <w:r>
              <w:t>Weary</w:t>
            </w:r>
          </w:p>
          <w:p w:rsidR="00A52AB4" w:rsidRDefault="00A52AB4" w:rsidP="00513152">
            <w:r>
              <w:t xml:space="preserve">swerved tremendous </w:t>
            </w:r>
          </w:p>
          <w:p w:rsidR="00A52AB4" w:rsidRPr="00513152" w:rsidRDefault="00A52AB4" w:rsidP="00513152">
            <w:pPr>
              <w:rPr>
                <w:sz w:val="24"/>
                <w:szCs w:val="24"/>
              </w:rPr>
            </w:pPr>
            <w:r>
              <w:t>vague</w:t>
            </w:r>
          </w:p>
        </w:tc>
      </w:tr>
    </w:tbl>
    <w:p w:rsidR="00513152" w:rsidRDefault="005131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B8142C" w:rsidTr="00115EB4">
        <w:tc>
          <w:tcPr>
            <w:tcW w:w="5128" w:type="dxa"/>
            <w:gridSpan w:val="2"/>
            <w:shd w:val="clear" w:color="auto" w:fill="FFC000"/>
          </w:tcPr>
          <w:p w:rsidR="00B8142C" w:rsidRDefault="00B8142C" w:rsidP="00B8142C">
            <w:pPr>
              <w:jc w:val="center"/>
            </w:pPr>
            <w:r>
              <w:t>Autumn Term</w:t>
            </w:r>
          </w:p>
        </w:tc>
        <w:tc>
          <w:tcPr>
            <w:tcW w:w="5130" w:type="dxa"/>
            <w:gridSpan w:val="2"/>
            <w:shd w:val="clear" w:color="auto" w:fill="FFFF00"/>
          </w:tcPr>
          <w:p w:rsidR="00B8142C" w:rsidRDefault="00B8142C" w:rsidP="00B8142C">
            <w:pPr>
              <w:jc w:val="center"/>
            </w:pPr>
            <w:r>
              <w:t>Spring Term</w:t>
            </w:r>
          </w:p>
        </w:tc>
        <w:tc>
          <w:tcPr>
            <w:tcW w:w="5130" w:type="dxa"/>
            <w:gridSpan w:val="2"/>
            <w:shd w:val="clear" w:color="auto" w:fill="00B050"/>
          </w:tcPr>
          <w:p w:rsidR="00B8142C" w:rsidRDefault="00B8142C" w:rsidP="00B8142C">
            <w:pPr>
              <w:jc w:val="center"/>
            </w:pPr>
            <w:bookmarkStart w:id="0" w:name="_GoBack"/>
            <w:bookmarkEnd w:id="0"/>
            <w:r>
              <w:t>Summer Term</w:t>
            </w:r>
          </w:p>
        </w:tc>
      </w:tr>
      <w:tr w:rsidR="00B8142C" w:rsidTr="00B8142C">
        <w:tc>
          <w:tcPr>
            <w:tcW w:w="2564" w:type="dxa"/>
            <w:shd w:val="clear" w:color="auto" w:fill="E7E6E6" w:themeFill="background2"/>
          </w:tcPr>
          <w:p w:rsidR="00B8142C" w:rsidRDefault="00B8142C" w:rsidP="00B8142C">
            <w:pPr>
              <w:rPr>
                <w:rFonts w:cstheme="minorHAnsi"/>
                <w:color w:val="000000" w:themeColor="text1"/>
              </w:rPr>
            </w:pPr>
            <w:r w:rsidRPr="00B8142C">
              <w:rPr>
                <w:rFonts w:cstheme="minorHAnsi"/>
                <w:color w:val="000000" w:themeColor="text1"/>
              </w:rPr>
              <w:t>Troll Swap by Leigh Hodgkinson, Trolls Go Home by Alan MacDonald</w:t>
            </w:r>
          </w:p>
          <w:p w:rsidR="00B8142C" w:rsidRPr="00B8142C" w:rsidRDefault="00B8142C" w:rsidP="00B8142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Fiction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70C0"/>
              </w:rPr>
            </w:pPr>
          </w:p>
        </w:tc>
        <w:tc>
          <w:tcPr>
            <w:tcW w:w="2564" w:type="dxa"/>
            <w:shd w:val="clear" w:color="auto" w:fill="E7E6E6" w:themeFill="background2"/>
          </w:tcPr>
          <w:p w:rsidR="00B8142C" w:rsidRDefault="00B8142C" w:rsidP="00B8142C">
            <w:pPr>
              <w:rPr>
                <w:rFonts w:cstheme="minorHAnsi"/>
                <w:color w:val="000000" w:themeColor="text1"/>
              </w:rPr>
            </w:pPr>
            <w:r w:rsidRPr="00B8142C">
              <w:rPr>
                <w:rFonts w:cstheme="minorHAnsi"/>
                <w:color w:val="000000" w:themeColor="text1"/>
              </w:rPr>
              <w:t>The Owl Who Was Afraid of The Dark by Jill Tomlinson (picture book and chapter book)</w:t>
            </w:r>
          </w:p>
          <w:p w:rsidR="00B8142C" w:rsidRPr="00B8142C" w:rsidRDefault="00B8142C" w:rsidP="00B8142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Fiction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565" w:type="dxa"/>
            <w:shd w:val="clear" w:color="auto" w:fill="E7E6E6" w:themeFill="background2"/>
          </w:tcPr>
          <w:p w:rsidR="00B8142C" w:rsidRDefault="00B8142C" w:rsidP="00B8142C">
            <w:pPr>
              <w:rPr>
                <w:rFonts w:cstheme="minorHAnsi"/>
                <w:color w:val="000000" w:themeColor="text1"/>
              </w:rPr>
            </w:pPr>
            <w:r w:rsidRPr="00B8142C">
              <w:rPr>
                <w:rFonts w:cstheme="minorHAnsi"/>
                <w:color w:val="000000" w:themeColor="text1"/>
              </w:rPr>
              <w:t xml:space="preserve">The Dragon Machine by Helen Ward, How to Train Your Dragon (2010 film), The </w:t>
            </w:r>
            <w:proofErr w:type="spellStart"/>
            <w:r w:rsidRPr="00B8142C">
              <w:rPr>
                <w:rFonts w:cstheme="minorHAnsi"/>
                <w:color w:val="000000" w:themeColor="text1"/>
              </w:rPr>
              <w:t>Dragonsitter</w:t>
            </w:r>
            <w:proofErr w:type="spellEnd"/>
            <w:r w:rsidRPr="00B8142C">
              <w:rPr>
                <w:rFonts w:cstheme="minorHAnsi"/>
                <w:color w:val="000000" w:themeColor="text1"/>
              </w:rPr>
              <w:t xml:space="preserve"> Disasters by Josh Lacey</w:t>
            </w:r>
          </w:p>
          <w:p w:rsidR="00B8142C" w:rsidRPr="00B8142C" w:rsidRDefault="00B8142C" w:rsidP="00B8142C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Fiction</w:t>
            </w:r>
          </w:p>
        </w:tc>
        <w:tc>
          <w:tcPr>
            <w:tcW w:w="2565" w:type="dxa"/>
            <w:shd w:val="clear" w:color="auto" w:fill="E7E6E6" w:themeFill="background2"/>
          </w:tcPr>
          <w:p w:rsidR="00B8142C" w:rsidRPr="00B8142C" w:rsidRDefault="00B8142C" w:rsidP="00B8142C">
            <w:pPr>
              <w:rPr>
                <w:rFonts w:eastAsia="Calibri" w:cstheme="minorHAnsi"/>
                <w:color w:val="000000" w:themeColor="text1"/>
              </w:rPr>
            </w:pPr>
            <w:r w:rsidRPr="00B8142C">
              <w:rPr>
                <w:rFonts w:cstheme="minorHAnsi"/>
                <w:color w:val="000000" w:themeColor="text1"/>
              </w:rPr>
              <w:t xml:space="preserve">Major Glad, Major Dizzy by Jan </w:t>
            </w:r>
            <w:proofErr w:type="spellStart"/>
            <w:r w:rsidRPr="00B8142C">
              <w:rPr>
                <w:rFonts w:cstheme="minorHAnsi"/>
                <w:color w:val="000000" w:themeColor="text1"/>
              </w:rPr>
              <w:t>Oke</w:t>
            </w:r>
            <w:proofErr w:type="spellEnd"/>
            <w:r w:rsidRPr="00B8142C">
              <w:rPr>
                <w:rFonts w:cstheme="minorHAnsi"/>
                <w:color w:val="000000" w:themeColor="text1"/>
              </w:rPr>
              <w:t>, Naughty Amelia Jane by Enid Blyton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Fiction</w:t>
            </w:r>
          </w:p>
        </w:tc>
        <w:tc>
          <w:tcPr>
            <w:tcW w:w="2565" w:type="dxa"/>
            <w:shd w:val="clear" w:color="auto" w:fill="E7E6E6" w:themeFill="background2"/>
          </w:tcPr>
          <w:p w:rsidR="00B8142C" w:rsidRPr="00B8142C" w:rsidRDefault="00B8142C" w:rsidP="00B8142C">
            <w:pPr>
              <w:rPr>
                <w:rFonts w:eastAsia="Calibri" w:cstheme="minorHAnsi"/>
                <w:color w:val="000000" w:themeColor="text1"/>
              </w:rPr>
            </w:pPr>
            <w:r w:rsidRPr="00B8142C">
              <w:rPr>
                <w:rFonts w:cstheme="minorHAnsi"/>
                <w:color w:val="000000" w:themeColor="text1"/>
              </w:rPr>
              <w:t>The Last Wolf by Mini Grey</w:t>
            </w:r>
            <w:r w:rsidRPr="00B8142C">
              <w:rPr>
                <w:rFonts w:eastAsia="Calibri" w:cstheme="minorHAnsi"/>
                <w:color w:val="000000" w:themeColor="text1"/>
              </w:rPr>
              <w:t xml:space="preserve"> 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Fiction</w:t>
            </w:r>
          </w:p>
        </w:tc>
        <w:tc>
          <w:tcPr>
            <w:tcW w:w="2565" w:type="dxa"/>
            <w:shd w:val="clear" w:color="auto" w:fill="E7E6E6" w:themeFill="background2"/>
          </w:tcPr>
          <w:p w:rsidR="00B8142C" w:rsidRPr="00B8142C" w:rsidRDefault="00B8142C" w:rsidP="00B8142C">
            <w:pPr>
              <w:rPr>
                <w:rFonts w:cstheme="minorHAnsi"/>
                <w:color w:val="000000" w:themeColor="text1"/>
              </w:rPr>
            </w:pPr>
            <w:r w:rsidRPr="00B8142C">
              <w:rPr>
                <w:rFonts w:cstheme="minorHAnsi"/>
                <w:color w:val="000000" w:themeColor="text1"/>
              </w:rPr>
              <w:t>Grandad’s Secret Giant by David Litchfield</w:t>
            </w:r>
          </w:p>
          <w:p w:rsidR="00B8142C" w:rsidRPr="00B8142C" w:rsidRDefault="00B8142C" w:rsidP="00B8142C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Fiction</w:t>
            </w:r>
          </w:p>
        </w:tc>
      </w:tr>
      <w:tr w:rsidR="00B8142C" w:rsidTr="00071231">
        <w:tc>
          <w:tcPr>
            <w:tcW w:w="2564" w:type="dxa"/>
            <w:shd w:val="clear" w:color="auto" w:fill="FFFFFF" w:themeFill="background1"/>
          </w:tcPr>
          <w:p w:rsidR="00B8142C" w:rsidRPr="00B8142C" w:rsidRDefault="00B8142C" w:rsidP="00B8142C">
            <w:pPr>
              <w:rPr>
                <w:b/>
              </w:rPr>
            </w:pPr>
            <w:r w:rsidRPr="00B8142C">
              <w:rPr>
                <w:b/>
              </w:rPr>
              <w:t xml:space="preserve">Additional Texts: </w:t>
            </w:r>
          </w:p>
          <w:p w:rsidR="00B8142C" w:rsidRPr="004E2A88" w:rsidRDefault="00B8142C" w:rsidP="004E2A88">
            <w:pPr>
              <w:pStyle w:val="ListParagraph"/>
              <w:numPr>
                <w:ilvl w:val="0"/>
                <w:numId w:val="7"/>
              </w:numPr>
              <w:rPr>
                <w:rFonts w:eastAsia="Calibri" w:cstheme="minorHAnsi"/>
                <w:b/>
                <w:color w:val="002060"/>
              </w:rPr>
            </w:pPr>
            <w:r w:rsidRPr="004E2A88">
              <w:rPr>
                <w:iCs/>
                <w:color w:val="000000" w:themeColor="text1"/>
              </w:rPr>
              <w:t xml:space="preserve">Trolls Go Home (Troll Trouble series) </w:t>
            </w:r>
            <w:r w:rsidRPr="004E2A88">
              <w:rPr>
                <w:color w:val="000000" w:themeColor="text1"/>
              </w:rPr>
              <w:t>by Alan MacDonald</w:t>
            </w:r>
          </w:p>
        </w:tc>
        <w:tc>
          <w:tcPr>
            <w:tcW w:w="2564" w:type="dxa"/>
          </w:tcPr>
          <w:p w:rsidR="00B8142C" w:rsidRPr="00B8142C" w:rsidRDefault="00B8142C" w:rsidP="00B8142C">
            <w:pPr>
              <w:rPr>
                <w:b/>
              </w:rPr>
            </w:pPr>
            <w:r w:rsidRPr="00B8142C">
              <w:rPr>
                <w:b/>
              </w:rPr>
              <w:t xml:space="preserve">Additional Texts: </w:t>
            </w:r>
          </w:p>
          <w:p w:rsidR="00B8142C" w:rsidRDefault="00B8142C" w:rsidP="00B8142C">
            <w:r>
              <w:sym w:font="Symbol" w:char="F0B7"/>
            </w:r>
            <w:r>
              <w:t xml:space="preserve"> The Owl who was Afraid of the Dark by Jill Tomlinson (chapter book)</w:t>
            </w:r>
          </w:p>
        </w:tc>
        <w:tc>
          <w:tcPr>
            <w:tcW w:w="2565" w:type="dxa"/>
          </w:tcPr>
          <w:p w:rsidR="00B8142C" w:rsidRPr="00B8142C" w:rsidRDefault="00B8142C" w:rsidP="00B8142C">
            <w:pPr>
              <w:rPr>
                <w:b/>
              </w:rPr>
            </w:pPr>
            <w:r w:rsidRPr="00B8142C">
              <w:rPr>
                <w:b/>
              </w:rPr>
              <w:t xml:space="preserve">Additional Texts: </w:t>
            </w:r>
          </w:p>
          <w:p w:rsidR="00B8142C" w:rsidRDefault="00B8142C" w:rsidP="00B8142C">
            <w:r>
              <w:sym w:font="Symbol" w:char="F0B7"/>
            </w:r>
            <w:r>
              <w:t xml:space="preserve"> The </w:t>
            </w:r>
            <w:proofErr w:type="spellStart"/>
            <w:r>
              <w:t>Dragonsitter</w:t>
            </w:r>
            <w:proofErr w:type="spellEnd"/>
            <w:r>
              <w:t xml:space="preserve"> series by Josh Lacey</w:t>
            </w:r>
          </w:p>
        </w:tc>
        <w:tc>
          <w:tcPr>
            <w:tcW w:w="2565" w:type="dxa"/>
          </w:tcPr>
          <w:p w:rsidR="00B8142C" w:rsidRPr="00B8142C" w:rsidRDefault="00B8142C" w:rsidP="00B8142C">
            <w:pPr>
              <w:rPr>
                <w:b/>
              </w:rPr>
            </w:pPr>
            <w:r w:rsidRPr="00B8142C">
              <w:rPr>
                <w:b/>
              </w:rPr>
              <w:t xml:space="preserve">Additional Texts: </w:t>
            </w:r>
          </w:p>
          <w:p w:rsidR="00B8142C" w:rsidRDefault="00B8142C" w:rsidP="00B8142C">
            <w:r>
              <w:sym w:font="Symbol" w:char="F0B7"/>
            </w:r>
            <w:r>
              <w:t xml:space="preserve"> Naughty Amelia Jane by Enid Blyton</w:t>
            </w:r>
          </w:p>
        </w:tc>
        <w:tc>
          <w:tcPr>
            <w:tcW w:w="2565" w:type="dxa"/>
          </w:tcPr>
          <w:p w:rsidR="00B8142C" w:rsidRPr="00B8142C" w:rsidRDefault="00B8142C" w:rsidP="00B8142C">
            <w:pPr>
              <w:rPr>
                <w:b/>
              </w:rPr>
            </w:pPr>
            <w:r w:rsidRPr="00B8142C">
              <w:rPr>
                <w:b/>
              </w:rPr>
              <w:t xml:space="preserve">Additional Texts: </w:t>
            </w:r>
          </w:p>
          <w:p w:rsidR="00B8142C" w:rsidRDefault="00B8142C" w:rsidP="00B8142C">
            <w:r>
              <w:sym w:font="Symbol" w:char="F0B7"/>
            </w:r>
            <w:r>
              <w:t xml:space="preserve"> Fantastic Mr. Fox by Roald Dahl</w:t>
            </w:r>
          </w:p>
        </w:tc>
        <w:tc>
          <w:tcPr>
            <w:tcW w:w="2565" w:type="dxa"/>
          </w:tcPr>
          <w:p w:rsidR="00B8142C" w:rsidRPr="00B8142C" w:rsidRDefault="00B8142C" w:rsidP="00B8142C">
            <w:pPr>
              <w:rPr>
                <w:b/>
              </w:rPr>
            </w:pPr>
            <w:r w:rsidRPr="00B8142C">
              <w:rPr>
                <w:b/>
              </w:rPr>
              <w:t xml:space="preserve">Additional Texts: </w:t>
            </w:r>
          </w:p>
          <w:p w:rsidR="00B8142C" w:rsidRDefault="00B8142C" w:rsidP="00B8142C">
            <w:r>
              <w:sym w:font="Symbol" w:char="F0B7"/>
            </w:r>
            <w:r>
              <w:t>The BFG by Roald Dahl</w:t>
            </w:r>
          </w:p>
        </w:tc>
      </w:tr>
      <w:tr w:rsidR="00B8142C" w:rsidTr="00DC0D9E">
        <w:tc>
          <w:tcPr>
            <w:tcW w:w="2564" w:type="dxa"/>
          </w:tcPr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B8142C" w:rsidRPr="00B8142C" w:rsidRDefault="00B8142C" w:rsidP="00B8142C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B8142C">
              <w:rPr>
                <w:rFonts w:cstheme="minorHAnsi"/>
                <w:color w:val="002060"/>
                <w:sz w:val="20"/>
                <w:szCs w:val="20"/>
              </w:rPr>
              <w:t>Fiction: write a story with focus on characters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cstheme="minorHAnsi"/>
                <w:color w:val="002060"/>
                <w:sz w:val="20"/>
                <w:szCs w:val="20"/>
              </w:rPr>
              <w:t>Story about two invented contrasting characters who swap places</w:t>
            </w:r>
          </w:p>
        </w:tc>
        <w:tc>
          <w:tcPr>
            <w:tcW w:w="2564" w:type="dxa"/>
            <w:shd w:val="clear" w:color="auto" w:fill="FFFFFF" w:themeFill="background1"/>
          </w:tcPr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  <w:highlight w:val="green"/>
              </w:rPr>
            </w:pPr>
            <w:r w:rsidRPr="00B8142C">
              <w:rPr>
                <w:rFonts w:cstheme="minorHAnsi"/>
                <w:color w:val="002060"/>
                <w:sz w:val="20"/>
                <w:szCs w:val="20"/>
              </w:rPr>
              <w:t>Non-chronological report: write a fact sheet about owls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B8142C" w:rsidRPr="00B8142C" w:rsidRDefault="00B8142C" w:rsidP="00B8142C">
            <w:pPr>
              <w:rPr>
                <w:rFonts w:eastAsia="Calibri" w:cstheme="minorHAnsi"/>
                <w:bCs/>
                <w:color w:val="002060"/>
                <w:sz w:val="20"/>
                <w:szCs w:val="20"/>
              </w:rPr>
            </w:pPr>
            <w:r w:rsidRPr="00B8142C">
              <w:rPr>
                <w:rFonts w:cstheme="minorHAnsi"/>
                <w:color w:val="002060"/>
                <w:sz w:val="20"/>
                <w:szCs w:val="20"/>
              </w:rPr>
              <w:t xml:space="preserve">Alter the layout to include own subheadings and extra features </w:t>
            </w:r>
          </w:p>
        </w:tc>
        <w:tc>
          <w:tcPr>
            <w:tcW w:w="2565" w:type="dxa"/>
            <w:shd w:val="clear" w:color="auto" w:fill="FFFFFF" w:themeFill="background1"/>
          </w:tcPr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 xml:space="preserve">Fiction: write an adventure story </w:t>
            </w:r>
            <w:r w:rsidRPr="00B8142C">
              <w:rPr>
                <w:rFonts w:eastAsia="Calibri"/>
                <w:color w:val="002060"/>
                <w:sz w:val="20"/>
                <w:szCs w:val="20"/>
              </w:rPr>
              <w:t>with change of character and machine</w:t>
            </w: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 xml:space="preserve"> 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>Story written in first person</w:t>
            </w:r>
          </w:p>
        </w:tc>
        <w:tc>
          <w:tcPr>
            <w:tcW w:w="2565" w:type="dxa"/>
            <w:shd w:val="clear" w:color="auto" w:fill="FFFFFF" w:themeFill="background1"/>
          </w:tcPr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 xml:space="preserve">Outcome </w:t>
            </w:r>
          </w:p>
          <w:p w:rsidR="00B8142C" w:rsidRPr="00B8142C" w:rsidRDefault="00B8142C" w:rsidP="00B8142C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B8142C">
              <w:rPr>
                <w:rFonts w:cstheme="minorHAnsi"/>
                <w:color w:val="002060"/>
                <w:sz w:val="20"/>
                <w:szCs w:val="20"/>
              </w:rPr>
              <w:t>Recount: write a diary entry of historical events from Major Glad’s point of view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>Diary entry to include the feelings of Major Dizzy</w:t>
            </w:r>
          </w:p>
        </w:tc>
        <w:tc>
          <w:tcPr>
            <w:tcW w:w="2565" w:type="dxa"/>
            <w:shd w:val="clear" w:color="auto" w:fill="FFFFFF" w:themeFill="background1"/>
          </w:tcPr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>Letter: write a letter in role as the character persuading to save the trees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>Real life letter to specific audience e.g. local MP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Outcome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>Fiction: write a story with a moral focus</w:t>
            </w:r>
          </w:p>
          <w:p w:rsidR="00B8142C" w:rsidRPr="00B8142C" w:rsidRDefault="00B8142C" w:rsidP="00B8142C">
            <w:pPr>
              <w:rPr>
                <w:rFonts w:eastAsia="Calibri" w:cstheme="minorHAnsi"/>
                <w:b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b/>
                <w:color w:val="002060"/>
                <w:sz w:val="20"/>
                <w:szCs w:val="20"/>
              </w:rPr>
              <w:t>Greater Depth</w:t>
            </w:r>
          </w:p>
          <w:p w:rsidR="00B8142C" w:rsidRPr="00B8142C" w:rsidRDefault="00B8142C" w:rsidP="00B8142C">
            <w:pPr>
              <w:rPr>
                <w:rFonts w:eastAsia="Calibri" w:cstheme="minorHAnsi"/>
                <w:color w:val="002060"/>
                <w:sz w:val="20"/>
                <w:szCs w:val="20"/>
              </w:rPr>
            </w:pPr>
            <w:r w:rsidRPr="00B8142C">
              <w:rPr>
                <w:rFonts w:eastAsia="Calibri" w:cstheme="minorHAnsi"/>
                <w:color w:val="002060"/>
                <w:sz w:val="20"/>
                <w:szCs w:val="20"/>
              </w:rPr>
              <w:t>Story from the point of view of the giant</w:t>
            </w:r>
          </w:p>
        </w:tc>
      </w:tr>
      <w:tr w:rsidR="00B8142C" w:rsidTr="00B8142C">
        <w:tc>
          <w:tcPr>
            <w:tcW w:w="2564" w:type="dxa"/>
          </w:tcPr>
          <w:p w:rsidR="00B8142C" w:rsidRDefault="004E2A88" w:rsidP="00B8142C">
            <w:r w:rsidRPr="004E2A88">
              <w:rPr>
                <w:b/>
              </w:rPr>
              <w:t>Prior Learning (Gateway Keys)</w:t>
            </w:r>
            <w:r>
              <w:t xml:space="preserve"> Combine words to make sentences Join words and clauses using and Sequence sentences to form short narratives Leave spaces between words</w:t>
            </w:r>
          </w:p>
        </w:tc>
        <w:tc>
          <w:tcPr>
            <w:tcW w:w="2564" w:type="dxa"/>
          </w:tcPr>
          <w:p w:rsidR="00B8142C" w:rsidRDefault="004E2A88" w:rsidP="00B8142C">
            <w:r w:rsidRPr="004E2A88">
              <w:rPr>
                <w:b/>
              </w:rPr>
              <w:t>Prior Learning (Gateway Keys)</w:t>
            </w:r>
            <w:r>
              <w:t xml:space="preserve"> Use subordination (because) and coordination (and) Write expanded noun phrases to describe and specify Use punctuation correctly – full stop, capital letters Add suffixes to verbs </w:t>
            </w:r>
            <w:r>
              <w:lastRenderedPageBreak/>
              <w:t>where no change is needed to the root (Y1)</w:t>
            </w:r>
          </w:p>
        </w:tc>
        <w:tc>
          <w:tcPr>
            <w:tcW w:w="2565" w:type="dxa"/>
          </w:tcPr>
          <w:p w:rsidR="00B8142C" w:rsidRDefault="004E2A88" w:rsidP="00B8142C">
            <w:r w:rsidRPr="004E2A88">
              <w:rPr>
                <w:b/>
              </w:rPr>
              <w:lastRenderedPageBreak/>
              <w:t>Prior Learning (Gateway Keys)</w:t>
            </w:r>
            <w:r>
              <w:t xml:space="preserve"> Sequence sentences to form short narratives Join words and clauses using and Use subordination (because) Add suffixes to verbs where no change is needed to the root Write </w:t>
            </w:r>
            <w:r>
              <w:lastRenderedPageBreak/>
              <w:t>expanded noun phrases to describe and specify</w:t>
            </w:r>
          </w:p>
        </w:tc>
        <w:tc>
          <w:tcPr>
            <w:tcW w:w="2565" w:type="dxa"/>
          </w:tcPr>
          <w:p w:rsidR="00B8142C" w:rsidRDefault="004E2A88" w:rsidP="00B8142C">
            <w:r w:rsidRPr="004E2A88">
              <w:rPr>
                <w:b/>
              </w:rPr>
              <w:lastRenderedPageBreak/>
              <w:t>Prior Learning (Gateway Keys)</w:t>
            </w:r>
            <w:r>
              <w:t xml:space="preserve"> Use subordination (when, because) Write expanded noun phrases to describe and specify Use punctuation correctly – full stop, capital letters Some accurate use of </w:t>
            </w:r>
            <w:r>
              <w:lastRenderedPageBreak/>
              <w:t>exclamation marks, question marks</w:t>
            </w:r>
          </w:p>
        </w:tc>
        <w:tc>
          <w:tcPr>
            <w:tcW w:w="2565" w:type="dxa"/>
          </w:tcPr>
          <w:p w:rsidR="00B8142C" w:rsidRDefault="004E2A88" w:rsidP="00B8142C">
            <w:r w:rsidRPr="004E2A88">
              <w:rPr>
                <w:b/>
                <w:color w:val="000000" w:themeColor="text1"/>
              </w:rPr>
              <w:lastRenderedPageBreak/>
              <w:t>Prior Learning (Gateway Keys)</w:t>
            </w:r>
            <w:r w:rsidRPr="004E2A88">
              <w:rPr>
                <w:color w:val="000000" w:themeColor="text1"/>
              </w:rPr>
              <w:t xml:space="preserve"> </w:t>
            </w:r>
            <w:r>
              <w:t xml:space="preserve">Use the progressive form of verbs in the present and past tense Some use of subordination (because, when) and coordination (and, but) Use punctuation correctly (as </w:t>
            </w:r>
            <w:r>
              <w:lastRenderedPageBreak/>
              <w:t>taught so far) Write sentences with different forms: statement, question, exclamation, command</w:t>
            </w:r>
          </w:p>
        </w:tc>
        <w:tc>
          <w:tcPr>
            <w:tcW w:w="2565" w:type="dxa"/>
          </w:tcPr>
          <w:p w:rsidR="00B8142C" w:rsidRDefault="004E2A88" w:rsidP="00B8142C">
            <w:r w:rsidRPr="004E2A88">
              <w:rPr>
                <w:b/>
              </w:rPr>
              <w:lastRenderedPageBreak/>
              <w:t>Prior Learning (Gateway Keys)</w:t>
            </w:r>
            <w:r>
              <w:t xml:space="preserve"> Use subordination (if, that) Add -</w:t>
            </w:r>
            <w:proofErr w:type="spellStart"/>
            <w:r>
              <w:t>er</w:t>
            </w:r>
            <w:proofErr w:type="spellEnd"/>
            <w:r>
              <w:t xml:space="preserve"> and -</w:t>
            </w:r>
            <w:proofErr w:type="spellStart"/>
            <w:r>
              <w:t>est</w:t>
            </w:r>
            <w:proofErr w:type="spellEnd"/>
            <w:r>
              <w:t xml:space="preserve"> to adjectives Use homophones and near homophones Use punctuation correctly – apostrophes for contracted forms</w:t>
            </w:r>
          </w:p>
        </w:tc>
      </w:tr>
      <w:tr w:rsidR="00D11C81" w:rsidTr="00481AAB">
        <w:tc>
          <w:tcPr>
            <w:tcW w:w="15388" w:type="dxa"/>
            <w:gridSpan w:val="6"/>
          </w:tcPr>
          <w:p w:rsidR="00D11C81" w:rsidRPr="00D11C81" w:rsidRDefault="00D11C81" w:rsidP="00B8142C">
            <w:pPr>
              <w:rPr>
                <w:b/>
              </w:rPr>
            </w:pPr>
            <w:r w:rsidRPr="00D11C81">
              <w:rPr>
                <w:b/>
              </w:rPr>
              <w:t>Word</w:t>
            </w:r>
          </w:p>
          <w:p w:rsidR="00D11C81" w:rsidRDefault="00D11C81" w:rsidP="00B8142C">
            <w:r>
              <w:t>Word Throughout each unit of Pathways to Write there will be opportunities to apply word skills: Spell many words correctly by segmenting spoken words into phonemes and representing these by graphemes Spell common exception words.</w:t>
            </w:r>
          </w:p>
        </w:tc>
      </w:tr>
      <w:tr w:rsidR="00B8142C" w:rsidTr="00B8142C">
        <w:tc>
          <w:tcPr>
            <w:tcW w:w="2564" w:type="dxa"/>
          </w:tcPr>
          <w:p w:rsidR="00B8142C" w:rsidRPr="00D11C81" w:rsidRDefault="00D11C81" w:rsidP="00B8142C">
            <w:pPr>
              <w:rPr>
                <w:b/>
              </w:rPr>
            </w:pPr>
            <w:r w:rsidRPr="00D11C81">
              <w:rPr>
                <w:b/>
              </w:rPr>
              <w:t>Word</w:t>
            </w:r>
          </w:p>
        </w:tc>
        <w:tc>
          <w:tcPr>
            <w:tcW w:w="2564" w:type="dxa"/>
          </w:tcPr>
          <w:p w:rsidR="00B8142C" w:rsidRDefault="00D11C81" w:rsidP="00B8142C">
            <w:pPr>
              <w:rPr>
                <w:b/>
              </w:rPr>
            </w:pPr>
            <w:r w:rsidRPr="00D11C81">
              <w:rPr>
                <w:b/>
              </w:rPr>
              <w:t>Word</w:t>
            </w:r>
          </w:p>
          <w:p w:rsidR="00D11C81" w:rsidRPr="00D11C81" w:rsidRDefault="00D11C81" w:rsidP="00B8142C">
            <w:pPr>
              <w:rPr>
                <w:color w:val="000000" w:themeColor="text1"/>
              </w:rPr>
            </w:pPr>
            <w:r>
              <w:t>Add -</w:t>
            </w:r>
            <w:proofErr w:type="spellStart"/>
            <w:r>
              <w:t>ly</w:t>
            </w:r>
            <w:proofErr w:type="spellEnd"/>
            <w:r>
              <w:t xml:space="preserve"> to turn adjectives into adverb</w:t>
            </w:r>
          </w:p>
        </w:tc>
        <w:tc>
          <w:tcPr>
            <w:tcW w:w="2565" w:type="dxa"/>
          </w:tcPr>
          <w:p w:rsidR="00D11C81" w:rsidRPr="00D11C81" w:rsidRDefault="00D11C81" w:rsidP="00D11C8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1C81">
              <w:rPr>
                <w:b/>
                <w:bCs/>
                <w:color w:val="000000" w:themeColor="text1"/>
                <w:sz w:val="22"/>
                <w:szCs w:val="22"/>
              </w:rPr>
              <w:t>Word</w:t>
            </w:r>
          </w:p>
          <w:p w:rsidR="00B8142C" w:rsidRPr="00D11C81" w:rsidRDefault="00B8142C" w:rsidP="00A25EC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565" w:type="dxa"/>
          </w:tcPr>
          <w:p w:rsidR="00B8142C" w:rsidRPr="00D11C81" w:rsidRDefault="00B8142C" w:rsidP="00B8142C">
            <w:pPr>
              <w:rPr>
                <w:color w:val="000000" w:themeColor="text1"/>
              </w:rPr>
            </w:pPr>
          </w:p>
        </w:tc>
        <w:tc>
          <w:tcPr>
            <w:tcW w:w="2565" w:type="dxa"/>
          </w:tcPr>
          <w:p w:rsidR="00D11C81" w:rsidRPr="00D11C81" w:rsidRDefault="00D11C81" w:rsidP="00D11C8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1C81">
              <w:rPr>
                <w:b/>
                <w:bCs/>
                <w:color w:val="000000" w:themeColor="text1"/>
                <w:sz w:val="22"/>
                <w:szCs w:val="22"/>
              </w:rPr>
              <w:t>Word</w:t>
            </w:r>
          </w:p>
          <w:p w:rsidR="00D11C81" w:rsidRPr="00D11C81" w:rsidRDefault="00D11C81" w:rsidP="00D11C8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D11C81">
              <w:rPr>
                <w:bCs/>
                <w:color w:val="000000" w:themeColor="text1"/>
                <w:sz w:val="22"/>
                <w:szCs w:val="22"/>
              </w:rPr>
              <w:t>Add -</w:t>
            </w:r>
            <w:proofErr w:type="spellStart"/>
            <w:r w:rsidRPr="00D11C81">
              <w:rPr>
                <w:bCs/>
                <w:color w:val="000000" w:themeColor="text1"/>
                <w:sz w:val="22"/>
                <w:szCs w:val="22"/>
              </w:rPr>
              <w:t>er</w:t>
            </w:r>
            <w:proofErr w:type="spellEnd"/>
            <w:r w:rsidRPr="00D11C81">
              <w:rPr>
                <w:bCs/>
                <w:color w:val="000000" w:themeColor="text1"/>
                <w:sz w:val="22"/>
                <w:szCs w:val="22"/>
              </w:rPr>
              <w:t xml:space="preserve"> and -</w:t>
            </w:r>
            <w:proofErr w:type="spellStart"/>
            <w:r w:rsidRPr="00D11C81">
              <w:rPr>
                <w:bCs/>
                <w:color w:val="000000" w:themeColor="text1"/>
                <w:sz w:val="22"/>
                <w:szCs w:val="22"/>
              </w:rPr>
              <w:t>est</w:t>
            </w:r>
            <w:proofErr w:type="spellEnd"/>
            <w:r w:rsidRPr="00D11C81">
              <w:rPr>
                <w:bCs/>
                <w:color w:val="000000" w:themeColor="text1"/>
                <w:sz w:val="22"/>
                <w:szCs w:val="22"/>
              </w:rPr>
              <w:t xml:space="preserve"> to adjectives </w:t>
            </w:r>
          </w:p>
          <w:p w:rsidR="00B8142C" w:rsidRPr="00D11C81" w:rsidRDefault="00B8142C" w:rsidP="00B8142C">
            <w:pPr>
              <w:rPr>
                <w:color w:val="000000" w:themeColor="text1"/>
              </w:rPr>
            </w:pPr>
          </w:p>
        </w:tc>
        <w:tc>
          <w:tcPr>
            <w:tcW w:w="2565" w:type="dxa"/>
          </w:tcPr>
          <w:p w:rsidR="00D11C81" w:rsidRPr="00D11C81" w:rsidRDefault="00D11C81" w:rsidP="00D11C81">
            <w:pPr>
              <w:pStyle w:val="Defaul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11C81">
              <w:rPr>
                <w:b/>
                <w:bCs/>
                <w:color w:val="000000" w:themeColor="text1"/>
                <w:sz w:val="22"/>
                <w:szCs w:val="22"/>
              </w:rPr>
              <w:t>Word</w:t>
            </w:r>
          </w:p>
          <w:p w:rsidR="00D11C81" w:rsidRPr="00D11C81" w:rsidRDefault="00D11C81" w:rsidP="00D11C81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D11C81">
              <w:rPr>
                <w:bCs/>
                <w:color w:val="000000" w:themeColor="text1"/>
                <w:sz w:val="22"/>
                <w:szCs w:val="22"/>
              </w:rPr>
              <w:t xml:space="preserve">Add suffixes to spell longer words </w:t>
            </w:r>
            <w:proofErr w:type="spellStart"/>
            <w:proofErr w:type="gramStart"/>
            <w:r w:rsidRPr="00D11C81">
              <w:rPr>
                <w:bCs/>
                <w:color w:val="000000" w:themeColor="text1"/>
                <w:sz w:val="22"/>
                <w:szCs w:val="22"/>
              </w:rPr>
              <w:t>e.g</w:t>
            </w:r>
            <w:proofErr w:type="spellEnd"/>
            <w:proofErr w:type="gramEnd"/>
            <w:r w:rsidRPr="00D11C81">
              <w:rPr>
                <w:bCs/>
                <w:color w:val="000000" w:themeColor="text1"/>
                <w:sz w:val="22"/>
                <w:szCs w:val="22"/>
              </w:rPr>
              <w:t xml:space="preserve"> -</w:t>
            </w:r>
            <w:proofErr w:type="spellStart"/>
            <w:r w:rsidRPr="00D11C81">
              <w:rPr>
                <w:bCs/>
                <w:color w:val="000000" w:themeColor="text1"/>
                <w:sz w:val="22"/>
                <w:szCs w:val="22"/>
              </w:rPr>
              <w:t>ment</w:t>
            </w:r>
            <w:proofErr w:type="spellEnd"/>
            <w:r w:rsidRPr="00D11C81">
              <w:rPr>
                <w:bCs/>
                <w:color w:val="000000" w:themeColor="text1"/>
                <w:sz w:val="22"/>
                <w:szCs w:val="22"/>
              </w:rPr>
              <w:t xml:space="preserve">,- </w:t>
            </w:r>
            <w:proofErr w:type="spellStart"/>
            <w:r w:rsidRPr="00D11C81">
              <w:rPr>
                <w:bCs/>
                <w:color w:val="000000" w:themeColor="text1"/>
                <w:sz w:val="22"/>
                <w:szCs w:val="22"/>
              </w:rPr>
              <w:t>ful</w:t>
            </w:r>
            <w:proofErr w:type="spellEnd"/>
            <w:r w:rsidRPr="00D11C8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B8142C" w:rsidRPr="00D11C81" w:rsidRDefault="00B8142C" w:rsidP="00B8142C">
            <w:pPr>
              <w:rPr>
                <w:color w:val="000000" w:themeColor="text1"/>
              </w:rPr>
            </w:pPr>
          </w:p>
        </w:tc>
      </w:tr>
      <w:tr w:rsidR="00B8142C" w:rsidTr="00B8142C">
        <w:tc>
          <w:tcPr>
            <w:tcW w:w="2564" w:type="dxa"/>
          </w:tcPr>
          <w:p w:rsidR="00D11C81" w:rsidRPr="00D11C81" w:rsidRDefault="00D11C81" w:rsidP="00B8142C">
            <w:pPr>
              <w:rPr>
                <w:b/>
              </w:rPr>
            </w:pPr>
            <w:r w:rsidRPr="00D11C81">
              <w:rPr>
                <w:b/>
              </w:rPr>
              <w:t>Sentence</w:t>
            </w:r>
          </w:p>
          <w:p w:rsidR="00B8142C" w:rsidRDefault="00D11C81" w:rsidP="00B8142C">
            <w:r>
              <w:t>Use subordination (because) and coordination (and) Use expanded noun phrases to describe and specify</w:t>
            </w:r>
          </w:p>
        </w:tc>
        <w:tc>
          <w:tcPr>
            <w:tcW w:w="2564" w:type="dxa"/>
          </w:tcPr>
          <w:p w:rsidR="00D11C81" w:rsidRDefault="00D11C81" w:rsidP="00B8142C">
            <w:r w:rsidRPr="00D11C81">
              <w:rPr>
                <w:b/>
              </w:rPr>
              <w:t>Sentence</w:t>
            </w:r>
            <w:r>
              <w:t xml:space="preserve"> </w:t>
            </w:r>
          </w:p>
          <w:p w:rsidR="00B8142C" w:rsidRDefault="00D11C81" w:rsidP="00B8142C">
            <w:r>
              <w:t xml:space="preserve">Use co-ordination (but, or) 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</w:rPr>
              <w:t>Sentence</w:t>
            </w:r>
            <w:r>
              <w:t xml:space="preserve"> </w:t>
            </w:r>
          </w:p>
          <w:p w:rsidR="00B8142C" w:rsidRDefault="00A25EC7" w:rsidP="00B8142C">
            <w:r>
              <w:t>Write sentences with different forms: statement, question, exclamation, command Use subordination (apply because, introduce when) Use present and past tenses correctly and consistently (some progressive)</w:t>
            </w:r>
          </w:p>
        </w:tc>
        <w:tc>
          <w:tcPr>
            <w:tcW w:w="2565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t>Sentence</w:t>
            </w:r>
          </w:p>
          <w:p w:rsidR="00B8142C" w:rsidRDefault="00A25EC7" w:rsidP="00B8142C">
            <w:r>
              <w:t xml:space="preserve"> Use present and past tenses correctly and consistently Use the progressive form of verbs in the present and past tense Use subordination (apply because, when; introduce that)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  <w:color w:val="000000" w:themeColor="text1"/>
              </w:rPr>
              <w:t>Sentence</w:t>
            </w:r>
            <w:r>
              <w:t xml:space="preserve"> </w:t>
            </w:r>
          </w:p>
          <w:p w:rsidR="00A25EC7" w:rsidRDefault="00A25EC7" w:rsidP="00B8142C">
            <w:r>
              <w:t xml:space="preserve">Use subordination (if, that) </w:t>
            </w:r>
          </w:p>
          <w:p w:rsidR="00B8142C" w:rsidRDefault="00A25EC7" w:rsidP="00B8142C">
            <w:r>
              <w:t>Use homophones and near homophones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</w:rPr>
              <w:t>Sentence</w:t>
            </w:r>
            <w:r>
              <w:t xml:space="preserve"> </w:t>
            </w:r>
          </w:p>
          <w:p w:rsidR="00A25EC7" w:rsidRDefault="00A25EC7" w:rsidP="00B8142C">
            <w:r>
              <w:t xml:space="preserve">Use present and past tenses consistently including the progressive form </w:t>
            </w:r>
          </w:p>
          <w:p w:rsidR="00A25EC7" w:rsidRDefault="00A25EC7" w:rsidP="00B8142C">
            <w:r>
              <w:t xml:space="preserve">Use subordination (when, if, that, or because) and co-ordination (or, and, or but) </w:t>
            </w:r>
          </w:p>
          <w:p w:rsidR="00B8142C" w:rsidRDefault="00A25EC7" w:rsidP="00B8142C">
            <w:r>
              <w:t xml:space="preserve">Use expanded noun phrases to describe and specify </w:t>
            </w:r>
          </w:p>
        </w:tc>
      </w:tr>
      <w:tr w:rsidR="00A25EC7" w:rsidTr="00B8142C">
        <w:tc>
          <w:tcPr>
            <w:tcW w:w="2564" w:type="dxa"/>
          </w:tcPr>
          <w:p w:rsidR="00A25EC7" w:rsidRDefault="00A25EC7" w:rsidP="00B8142C">
            <w:r w:rsidRPr="00A25EC7">
              <w:rPr>
                <w:b/>
              </w:rPr>
              <w:t xml:space="preserve">Text </w:t>
            </w:r>
          </w:p>
          <w:p w:rsidR="00A25EC7" w:rsidRPr="00D11C81" w:rsidRDefault="00A25EC7" w:rsidP="00B8142C">
            <w:pPr>
              <w:rPr>
                <w:b/>
              </w:rPr>
            </w:pPr>
            <w:r>
              <w:t>Plan or say out loud what is going to be written about</w:t>
            </w:r>
          </w:p>
        </w:tc>
        <w:tc>
          <w:tcPr>
            <w:tcW w:w="2564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t xml:space="preserve">Text </w:t>
            </w:r>
          </w:p>
          <w:p w:rsidR="00A25EC7" w:rsidRPr="00D11C81" w:rsidRDefault="00A25EC7" w:rsidP="00B8142C">
            <w:pPr>
              <w:rPr>
                <w:b/>
              </w:rPr>
            </w:pPr>
            <w:r>
              <w:t>Write for different purposes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</w:rPr>
              <w:t>Text</w:t>
            </w:r>
            <w:r>
              <w:t xml:space="preserve"> </w:t>
            </w:r>
          </w:p>
          <w:p w:rsidR="00A25EC7" w:rsidRPr="00A25EC7" w:rsidRDefault="00A25EC7" w:rsidP="00B8142C">
            <w:pPr>
              <w:rPr>
                <w:b/>
              </w:rPr>
            </w:pPr>
            <w:r>
              <w:t>Read aloud with intonation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</w:rPr>
              <w:t>Text</w:t>
            </w:r>
            <w:r>
              <w:t xml:space="preserve"> </w:t>
            </w:r>
          </w:p>
          <w:p w:rsidR="00A25EC7" w:rsidRPr="00A25EC7" w:rsidRDefault="00A25EC7" w:rsidP="00B8142C">
            <w:pPr>
              <w:rPr>
                <w:b/>
              </w:rPr>
            </w:pPr>
            <w:r>
              <w:t>Write down ideas, key words, new vocabulary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</w:rPr>
              <w:t>Text</w:t>
            </w:r>
            <w:r>
              <w:t xml:space="preserve"> </w:t>
            </w:r>
          </w:p>
          <w:p w:rsidR="00A25EC7" w:rsidRPr="00A25EC7" w:rsidRDefault="00A25EC7" w:rsidP="00B8142C">
            <w:pPr>
              <w:rPr>
                <w:b/>
                <w:color w:val="000000" w:themeColor="text1"/>
              </w:rPr>
            </w:pPr>
            <w:r>
              <w:t>Write down ideas, key words, new vocabulary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</w:rPr>
              <w:t>Text</w:t>
            </w:r>
            <w:r>
              <w:t xml:space="preserve"> </w:t>
            </w:r>
          </w:p>
          <w:p w:rsidR="00A25EC7" w:rsidRPr="00A25EC7" w:rsidRDefault="00A25EC7" w:rsidP="00B8142C">
            <w:pPr>
              <w:rPr>
                <w:b/>
              </w:rPr>
            </w:pPr>
            <w:r>
              <w:t>Make simple additions, revisions and corrections</w:t>
            </w:r>
          </w:p>
        </w:tc>
      </w:tr>
      <w:tr w:rsidR="00A25EC7" w:rsidTr="00B8142C">
        <w:tc>
          <w:tcPr>
            <w:tcW w:w="2564" w:type="dxa"/>
          </w:tcPr>
          <w:p w:rsidR="00A25EC7" w:rsidRDefault="00A25EC7" w:rsidP="00B8142C">
            <w:r w:rsidRPr="00A25EC7">
              <w:rPr>
                <w:b/>
              </w:rPr>
              <w:t>Punctuation</w:t>
            </w:r>
          </w:p>
          <w:p w:rsidR="00A25EC7" w:rsidRPr="00D11C81" w:rsidRDefault="00A25EC7" w:rsidP="00B8142C">
            <w:pPr>
              <w:rPr>
                <w:b/>
              </w:rPr>
            </w:pPr>
            <w:r>
              <w:t xml:space="preserve"> Use punctuation correctly - full stops, capital letters</w:t>
            </w:r>
          </w:p>
        </w:tc>
        <w:tc>
          <w:tcPr>
            <w:tcW w:w="2564" w:type="dxa"/>
          </w:tcPr>
          <w:p w:rsid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t>Punctuation</w:t>
            </w:r>
          </w:p>
          <w:p w:rsidR="00A25EC7" w:rsidRPr="00D11C81" w:rsidRDefault="00A25EC7" w:rsidP="00B8142C">
            <w:pPr>
              <w:rPr>
                <w:b/>
              </w:rPr>
            </w:pPr>
            <w:r>
              <w:t xml:space="preserve"> Use commas to separate items in a list</w:t>
            </w:r>
          </w:p>
        </w:tc>
        <w:tc>
          <w:tcPr>
            <w:tcW w:w="2565" w:type="dxa"/>
          </w:tcPr>
          <w:p w:rsid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t>Punctuation</w:t>
            </w:r>
          </w:p>
          <w:p w:rsidR="00A25EC7" w:rsidRPr="00A25EC7" w:rsidRDefault="00A25EC7" w:rsidP="00B8142C">
            <w:pPr>
              <w:rPr>
                <w:b/>
              </w:rPr>
            </w:pPr>
            <w:r>
              <w:t xml:space="preserve"> Use punctuation correctly - exclamation marks, question marks</w:t>
            </w:r>
          </w:p>
        </w:tc>
        <w:tc>
          <w:tcPr>
            <w:tcW w:w="2565" w:type="dxa"/>
          </w:tcPr>
          <w:p w:rsid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t>Punctuation</w:t>
            </w:r>
          </w:p>
          <w:p w:rsidR="00A25EC7" w:rsidRPr="00A25EC7" w:rsidRDefault="00A25EC7" w:rsidP="00B8142C">
            <w:pPr>
              <w:rPr>
                <w:b/>
              </w:rPr>
            </w:pPr>
            <w:r>
              <w:t xml:space="preserve"> Use punctuation correctly - apostrophes for the possessive (singular)</w:t>
            </w:r>
          </w:p>
        </w:tc>
        <w:tc>
          <w:tcPr>
            <w:tcW w:w="2565" w:type="dxa"/>
          </w:tcPr>
          <w:p w:rsid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t xml:space="preserve">Punctuation </w:t>
            </w:r>
          </w:p>
          <w:p w:rsidR="00A25EC7" w:rsidRPr="00A25EC7" w:rsidRDefault="00A25EC7" w:rsidP="00B8142C">
            <w:pPr>
              <w:rPr>
                <w:b/>
                <w:color w:val="000000" w:themeColor="text1"/>
              </w:rPr>
            </w:pPr>
            <w:r>
              <w:t>Use punctuation correctly – apostrophes for contracted forms</w:t>
            </w:r>
          </w:p>
        </w:tc>
        <w:tc>
          <w:tcPr>
            <w:tcW w:w="2565" w:type="dxa"/>
          </w:tcPr>
          <w:p w:rsidR="00A25EC7" w:rsidRDefault="00A25EC7" w:rsidP="00B8142C">
            <w:r w:rsidRPr="00A25EC7">
              <w:rPr>
                <w:b/>
              </w:rPr>
              <w:t>Punctuation</w:t>
            </w:r>
            <w:r>
              <w:t xml:space="preserve"> </w:t>
            </w:r>
          </w:p>
          <w:p w:rsidR="00A25EC7" w:rsidRPr="00A25EC7" w:rsidRDefault="00A25EC7" w:rsidP="00B8142C">
            <w:pPr>
              <w:rPr>
                <w:b/>
              </w:rPr>
            </w:pPr>
            <w:r>
              <w:t>Proof-read to check for errors in spelling, grammar</w:t>
            </w:r>
          </w:p>
        </w:tc>
      </w:tr>
      <w:tr w:rsidR="00A25EC7" w:rsidTr="00B8142C">
        <w:tc>
          <w:tcPr>
            <w:tcW w:w="2564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t>Vocabulary</w:t>
            </w:r>
            <w:r>
              <w:t xml:space="preserve">: telescope fiery famous blasted astronaut life-forms </w:t>
            </w:r>
            <w:r>
              <w:lastRenderedPageBreak/>
              <w:t>meteor shower incredible trail atmosphere grumbles speechless binoculars orbit Earth space shuttle prepared defied gravity captured rare exotic mission flyers comet victory</w:t>
            </w:r>
          </w:p>
        </w:tc>
        <w:tc>
          <w:tcPr>
            <w:tcW w:w="2564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lastRenderedPageBreak/>
              <w:t>Vocabulary:</w:t>
            </w:r>
            <w:r>
              <w:t xml:space="preserve"> faded bleary peered enormous necessary return butting </w:t>
            </w:r>
            <w:r>
              <w:lastRenderedPageBreak/>
              <w:t>startled explore twinkle barn owl deckchair campfire wellington telescope planets supper moonlight rooftops</w:t>
            </w:r>
          </w:p>
        </w:tc>
        <w:tc>
          <w:tcPr>
            <w:tcW w:w="2565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lastRenderedPageBreak/>
              <w:t>Vocabulary</w:t>
            </w:r>
            <w:r>
              <w:t xml:space="preserve">: overlook perch havoc troublesome advice consult tragic </w:t>
            </w:r>
            <w:r>
              <w:lastRenderedPageBreak/>
              <w:t>lumbered wreckage venture telephone tulips sank water lilies pond encyclopaedia machine undercarriage engine fields</w:t>
            </w:r>
          </w:p>
        </w:tc>
        <w:tc>
          <w:tcPr>
            <w:tcW w:w="2565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lastRenderedPageBreak/>
              <w:t>Vocabulary</w:t>
            </w:r>
            <w:r>
              <w:t xml:space="preserve">: bulged dainty mislaid private fortunate manly ceased </w:t>
            </w:r>
            <w:r>
              <w:lastRenderedPageBreak/>
              <w:t>adventurous contraptions befall sampler servant floorboards needle empire invent horseless carriage tunnel pantaloons</w:t>
            </w:r>
          </w:p>
        </w:tc>
        <w:tc>
          <w:tcPr>
            <w:tcW w:w="2565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lastRenderedPageBreak/>
              <w:t>Vocabulary</w:t>
            </w:r>
            <w:r>
              <w:t xml:space="preserve">: flung supplies lurk pounce wander endless grazing </w:t>
            </w:r>
            <w:r>
              <w:lastRenderedPageBreak/>
              <w:t>awash nowadays pickings popgun stalking bracken tree stump doorknob land lynx human miles earth</w:t>
            </w:r>
          </w:p>
        </w:tc>
        <w:tc>
          <w:tcPr>
            <w:tcW w:w="2565" w:type="dxa"/>
          </w:tcPr>
          <w:p w:rsidR="00A25EC7" w:rsidRPr="00A25EC7" w:rsidRDefault="00A25EC7" w:rsidP="00B8142C">
            <w:pPr>
              <w:rPr>
                <w:b/>
              </w:rPr>
            </w:pPr>
            <w:r w:rsidRPr="00A25EC7">
              <w:rPr>
                <w:b/>
              </w:rPr>
              <w:lastRenderedPageBreak/>
              <w:t>Vocabulary</w:t>
            </w:r>
            <w:r>
              <w:t xml:space="preserve">: pickle chap </w:t>
            </w:r>
            <w:proofErr w:type="gramStart"/>
            <w:r>
              <w:t>continue</w:t>
            </w:r>
            <w:proofErr w:type="gramEnd"/>
            <w:r>
              <w:t xml:space="preserve"> mumbled impossible scoff whine </w:t>
            </w:r>
            <w:r>
              <w:lastRenderedPageBreak/>
              <w:t xml:space="preserve">nervous humungous hoisted mural drainpipes storm shore oak bridge dawn afternoon </w:t>
            </w:r>
            <w:proofErr w:type="spellStart"/>
            <w:r>
              <w:t>ledg</w:t>
            </w:r>
            <w:proofErr w:type="spellEnd"/>
          </w:p>
        </w:tc>
      </w:tr>
      <w:tr w:rsidR="00A25EC7" w:rsidTr="00B8142C">
        <w:tc>
          <w:tcPr>
            <w:tcW w:w="2564" w:type="dxa"/>
          </w:tcPr>
          <w:p w:rsidR="00475A19" w:rsidRDefault="00475A19" w:rsidP="00475A19">
            <w:pPr>
              <w:pStyle w:val="Default"/>
              <w:rPr>
                <w:b/>
                <w:color w:val="000000" w:themeColor="text1"/>
              </w:rPr>
            </w:pPr>
            <w:r w:rsidRPr="00475A19">
              <w:rPr>
                <w:b/>
                <w:color w:val="000000" w:themeColor="text1"/>
              </w:rPr>
              <w:lastRenderedPageBreak/>
              <w:t>Feature Keys</w:t>
            </w:r>
          </w:p>
          <w:p w:rsidR="00475A19" w:rsidRPr="002E3DD8" w:rsidRDefault="00A25EC7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phrases from story language </w:t>
            </w:r>
          </w:p>
          <w:p w:rsidR="00A25EC7" w:rsidRPr="002E3DD8" w:rsidRDefault="00A25EC7" w:rsidP="00475A19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Create and describe characters </w:t>
            </w:r>
          </w:p>
          <w:p w:rsidR="00A25EC7" w:rsidRPr="002E3DD8" w:rsidRDefault="00A25EC7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Create and describe settings </w:t>
            </w:r>
          </w:p>
          <w:p w:rsidR="00A25EC7" w:rsidRPr="002E3DD8" w:rsidRDefault="00A25EC7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past tense consistently and </w:t>
            </w:r>
            <w:r w:rsidR="002E3DD8" w:rsidRPr="002E3DD8">
              <w:rPr>
                <w:color w:val="000000" w:themeColor="text1"/>
                <w:sz w:val="22"/>
                <w:szCs w:val="22"/>
              </w:rPr>
              <w:t>correctly Write</w:t>
            </w:r>
            <w:r w:rsidRPr="002E3DD8">
              <w:rPr>
                <w:color w:val="000000" w:themeColor="text1"/>
                <w:sz w:val="22"/>
                <w:szCs w:val="22"/>
              </w:rPr>
              <w:t xml:space="preserve"> in 3rd person </w:t>
            </w:r>
          </w:p>
          <w:p w:rsidR="00A25EC7" w:rsidRPr="002E3DD8" w:rsidRDefault="00A25EC7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Sequence of events with beginning, middle and end </w:t>
            </w:r>
          </w:p>
          <w:p w:rsidR="00A25EC7" w:rsidRPr="00475A19" w:rsidRDefault="00A25EC7" w:rsidP="00B8142C">
            <w:pPr>
              <w:rPr>
                <w:b/>
                <w:color w:val="000000" w:themeColor="text1"/>
              </w:rPr>
            </w:pPr>
          </w:p>
        </w:tc>
        <w:tc>
          <w:tcPr>
            <w:tcW w:w="2564" w:type="dxa"/>
          </w:tcPr>
          <w:p w:rsidR="00475A19" w:rsidRPr="002E3DD8" w:rsidRDefault="00475A19" w:rsidP="00475A19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2E3DD8">
              <w:rPr>
                <w:b/>
                <w:color w:val="000000" w:themeColor="text1"/>
                <w:sz w:val="22"/>
                <w:szCs w:val="22"/>
              </w:rPr>
              <w:t>Feature Keys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Specific vocabulary linked to the topic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Clear and precise description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 Present tense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 Title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 Sub-Headings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Introduction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>Grouped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 information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Facts from research </w:t>
            </w:r>
          </w:p>
          <w:p w:rsidR="00A25EC7" w:rsidRPr="002E3DD8" w:rsidRDefault="00A25EC7" w:rsidP="00B8142C">
            <w:pPr>
              <w:rPr>
                <w:b/>
                <w:color w:val="000000" w:themeColor="text1"/>
              </w:rPr>
            </w:pPr>
          </w:p>
        </w:tc>
        <w:tc>
          <w:tcPr>
            <w:tcW w:w="2565" w:type="dxa"/>
          </w:tcPr>
          <w:p w:rsidR="00475A19" w:rsidRPr="002E3DD8" w:rsidRDefault="00475A19" w:rsidP="00475A19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2E3DD8">
              <w:rPr>
                <w:b/>
                <w:color w:val="000000" w:themeColor="text1"/>
                <w:sz w:val="22"/>
                <w:szCs w:val="22"/>
              </w:rPr>
              <w:t>Feature Keys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phrases from story language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Create and describe characters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Create and describe settings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past tense consistently and correctly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Write in 3rd person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Sequence of events with beginning, middle and end </w:t>
            </w:r>
          </w:p>
          <w:p w:rsidR="00A25EC7" w:rsidRPr="002E3DD8" w:rsidRDefault="00A25EC7" w:rsidP="00B8142C">
            <w:pPr>
              <w:rPr>
                <w:b/>
                <w:color w:val="000000" w:themeColor="text1"/>
              </w:rPr>
            </w:pPr>
          </w:p>
        </w:tc>
        <w:tc>
          <w:tcPr>
            <w:tcW w:w="2565" w:type="dxa"/>
          </w:tcPr>
          <w:p w:rsidR="00475A19" w:rsidRPr="002E3DD8" w:rsidRDefault="00475A19" w:rsidP="00475A19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2E3DD8">
              <w:rPr>
                <w:b/>
                <w:color w:val="000000" w:themeColor="text1"/>
                <w:sz w:val="22"/>
                <w:szCs w:val="22"/>
              </w:rPr>
              <w:t>Feature Keys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Include detail and description to inform the reader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Write in 1st person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consistent past tense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Order events with adverbs of time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 Include personal comments and own viewpoint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Set the scene with a clear opening and establish the context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Finish with a closing statement with personal comment or summary </w:t>
            </w:r>
            <w:r w:rsidRPr="002E3DD8">
              <w:rPr>
                <w:i/>
                <w:iCs/>
                <w:color w:val="000000" w:themeColor="text1"/>
                <w:sz w:val="22"/>
                <w:szCs w:val="22"/>
              </w:rPr>
              <w:t xml:space="preserve">e.g. What an amazing day we all had! </w:t>
            </w:r>
          </w:p>
          <w:p w:rsidR="00A25EC7" w:rsidRPr="002E3DD8" w:rsidRDefault="00A25EC7" w:rsidP="00B8142C">
            <w:pPr>
              <w:rPr>
                <w:b/>
                <w:color w:val="000000" w:themeColor="text1"/>
              </w:rPr>
            </w:pPr>
          </w:p>
        </w:tc>
        <w:tc>
          <w:tcPr>
            <w:tcW w:w="2565" w:type="dxa"/>
          </w:tcPr>
          <w:p w:rsidR="00475A19" w:rsidRPr="002E3DD8" w:rsidRDefault="00475A19" w:rsidP="00475A19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2E3DD8">
              <w:rPr>
                <w:b/>
                <w:color w:val="000000" w:themeColor="text1"/>
                <w:sz w:val="22"/>
                <w:szCs w:val="22"/>
              </w:rPr>
              <w:t>Feature Keys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Include detail and description to inform the reader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a range of sentence forms to address the reader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Write in 1st person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Include personal comments and own viewpoint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openings and closings </w:t>
            </w:r>
            <w:r w:rsidRPr="002E3DD8">
              <w:rPr>
                <w:i/>
                <w:iCs/>
                <w:color w:val="000000" w:themeColor="text1"/>
                <w:sz w:val="22"/>
                <w:szCs w:val="22"/>
              </w:rPr>
              <w:t xml:space="preserve">e.g. dear, opening statement to state why we are writing, from </w:t>
            </w:r>
          </w:p>
          <w:p w:rsidR="00A25EC7" w:rsidRPr="002E3DD8" w:rsidRDefault="00A25EC7" w:rsidP="00B8142C">
            <w:pPr>
              <w:rPr>
                <w:b/>
                <w:color w:val="000000" w:themeColor="text1"/>
              </w:rPr>
            </w:pPr>
          </w:p>
        </w:tc>
        <w:tc>
          <w:tcPr>
            <w:tcW w:w="2565" w:type="dxa"/>
          </w:tcPr>
          <w:p w:rsidR="00475A19" w:rsidRPr="00475A19" w:rsidRDefault="00475A19" w:rsidP="00475A19">
            <w:pPr>
              <w:pStyle w:val="Default"/>
              <w:rPr>
                <w:b/>
                <w:color w:val="000000" w:themeColor="text1"/>
              </w:rPr>
            </w:pPr>
            <w:r w:rsidRPr="00475A19">
              <w:rPr>
                <w:b/>
                <w:color w:val="000000" w:themeColor="text1"/>
              </w:rPr>
              <w:t>Feature Keys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phrases from story language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Create and describe characters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Create and describe settings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Sequence of events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Section story into beginning, middle and end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3rd person consistently </w:t>
            </w:r>
          </w:p>
          <w:p w:rsidR="00475A19" w:rsidRPr="002E3DD8" w:rsidRDefault="00475A19" w:rsidP="00475A1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2E3DD8">
              <w:rPr>
                <w:color w:val="000000" w:themeColor="text1"/>
                <w:sz w:val="22"/>
                <w:szCs w:val="22"/>
              </w:rPr>
              <w:t xml:space="preserve">Use tenses appropriately </w:t>
            </w:r>
          </w:p>
          <w:p w:rsidR="00A25EC7" w:rsidRPr="00475A19" w:rsidRDefault="00A25EC7" w:rsidP="00B8142C">
            <w:pPr>
              <w:rPr>
                <w:b/>
                <w:color w:val="000000" w:themeColor="text1"/>
              </w:rPr>
            </w:pPr>
          </w:p>
        </w:tc>
      </w:tr>
    </w:tbl>
    <w:p w:rsidR="00B8142C" w:rsidRDefault="00B8142C"/>
    <w:sectPr w:rsidR="00B8142C" w:rsidSect="0051315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B4" w:rsidRDefault="00A52AB4" w:rsidP="00A52AB4">
      <w:pPr>
        <w:spacing w:after="0" w:line="240" w:lineRule="auto"/>
      </w:pPr>
      <w:r>
        <w:separator/>
      </w:r>
    </w:p>
  </w:endnote>
  <w:endnote w:type="continuationSeparator" w:id="0">
    <w:p w:rsidR="00A52AB4" w:rsidRDefault="00A52AB4" w:rsidP="00A5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B4" w:rsidRDefault="00A52AB4" w:rsidP="00A52AB4">
      <w:pPr>
        <w:spacing w:after="0" w:line="240" w:lineRule="auto"/>
      </w:pPr>
      <w:r>
        <w:separator/>
      </w:r>
    </w:p>
  </w:footnote>
  <w:footnote w:type="continuationSeparator" w:id="0">
    <w:p w:rsidR="00A52AB4" w:rsidRDefault="00A52AB4" w:rsidP="00A5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AB4" w:rsidRPr="00A52AB4" w:rsidRDefault="00A52AB4">
    <w:pPr>
      <w:pStyle w:val="Header"/>
      <w:rPr>
        <w:b/>
        <w:sz w:val="32"/>
        <w:szCs w:val="32"/>
      </w:rPr>
    </w:pPr>
    <w:r w:rsidRPr="00A52AB4">
      <w:rPr>
        <w:b/>
        <w:sz w:val="32"/>
        <w:szCs w:val="32"/>
      </w:rPr>
      <w:t>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E82951"/>
    <w:multiLevelType w:val="hybridMultilevel"/>
    <w:tmpl w:val="2C3906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EEF705"/>
    <w:multiLevelType w:val="hybridMultilevel"/>
    <w:tmpl w:val="699F1D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6D8C48"/>
    <w:multiLevelType w:val="hybridMultilevel"/>
    <w:tmpl w:val="841B8B4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186E4EE"/>
    <w:multiLevelType w:val="hybridMultilevel"/>
    <w:tmpl w:val="092951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4E2013E"/>
    <w:multiLevelType w:val="hybridMultilevel"/>
    <w:tmpl w:val="A0FBFF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B68F36"/>
    <w:multiLevelType w:val="hybridMultilevel"/>
    <w:tmpl w:val="679BBB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E77AB9F"/>
    <w:multiLevelType w:val="hybridMultilevel"/>
    <w:tmpl w:val="6C1020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0F1DD3"/>
    <w:multiLevelType w:val="hybridMultilevel"/>
    <w:tmpl w:val="BF0E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B17812"/>
    <w:multiLevelType w:val="hybridMultilevel"/>
    <w:tmpl w:val="2C9CE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5CC041"/>
    <w:multiLevelType w:val="hybridMultilevel"/>
    <w:tmpl w:val="56663E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38D7F11"/>
    <w:multiLevelType w:val="hybridMultilevel"/>
    <w:tmpl w:val="F58CC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242068"/>
    <w:multiLevelType w:val="hybridMultilevel"/>
    <w:tmpl w:val="D48A5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D61A0"/>
    <w:multiLevelType w:val="hybridMultilevel"/>
    <w:tmpl w:val="0982F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88787"/>
    <w:multiLevelType w:val="hybridMultilevel"/>
    <w:tmpl w:val="911EDA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572D7F"/>
    <w:multiLevelType w:val="hybridMultilevel"/>
    <w:tmpl w:val="2DA0A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00031D"/>
    <w:multiLevelType w:val="hybridMultilevel"/>
    <w:tmpl w:val="363C0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1"/>
  </w:num>
  <w:num w:numId="5">
    <w:abstractNumId w:val="10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52"/>
    <w:rsid w:val="00115EB4"/>
    <w:rsid w:val="002E3DD8"/>
    <w:rsid w:val="00475A19"/>
    <w:rsid w:val="004E2A88"/>
    <w:rsid w:val="00513152"/>
    <w:rsid w:val="00A25EC7"/>
    <w:rsid w:val="00A52AB4"/>
    <w:rsid w:val="00B8142C"/>
    <w:rsid w:val="00D1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BE6FF-0AF8-4BF3-B3C7-1361EA13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AB4"/>
  </w:style>
  <w:style w:type="paragraph" w:styleId="Footer">
    <w:name w:val="footer"/>
    <w:basedOn w:val="Normal"/>
    <w:link w:val="FooterChar"/>
    <w:uiPriority w:val="99"/>
    <w:unhideWhenUsed/>
    <w:rsid w:val="00A52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AB4"/>
  </w:style>
  <w:style w:type="paragraph" w:customStyle="1" w:styleId="Default">
    <w:name w:val="Default"/>
    <w:rsid w:val="00B81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3</cp:revision>
  <dcterms:created xsi:type="dcterms:W3CDTF">2023-10-03T12:26:00Z</dcterms:created>
  <dcterms:modified xsi:type="dcterms:W3CDTF">2024-07-10T09:07:00Z</dcterms:modified>
</cp:coreProperties>
</file>