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7A6" w:rsidRDefault="005667A6" w:rsidP="00504E83">
      <w:pPr>
        <w:pStyle w:val="Header"/>
        <w:tabs>
          <w:tab w:val="clear" w:pos="4153"/>
          <w:tab w:val="clear" w:pos="8306"/>
        </w:tabs>
        <w:jc w:val="center"/>
      </w:pPr>
    </w:p>
    <w:p w:rsidR="005667A6" w:rsidRDefault="005667A6" w:rsidP="00504E83">
      <w:pPr>
        <w:pStyle w:val="Header"/>
        <w:tabs>
          <w:tab w:val="clear" w:pos="4153"/>
          <w:tab w:val="clear" w:pos="8306"/>
        </w:tabs>
        <w:rPr>
          <w:rFonts w:ascii="Comic Sans MS" w:hAnsi="Comic Sans MS"/>
          <w:sz w:val="24"/>
        </w:rPr>
      </w:pPr>
    </w:p>
    <w:p w:rsidR="005667A6" w:rsidRDefault="005667A6" w:rsidP="00504E83">
      <w:pPr>
        <w:pStyle w:val="Header"/>
        <w:tabs>
          <w:tab w:val="clear" w:pos="4153"/>
          <w:tab w:val="clear" w:pos="8306"/>
        </w:tabs>
        <w:rPr>
          <w:rFonts w:ascii="Comic Sans MS" w:hAnsi="Comic Sans MS"/>
        </w:rPr>
      </w:pPr>
    </w:p>
    <w:p w:rsidR="005667A6" w:rsidRPr="00790AEA" w:rsidRDefault="005667A6" w:rsidP="00504E83">
      <w:pPr>
        <w:pStyle w:val="Header"/>
        <w:tabs>
          <w:tab w:val="clear" w:pos="4153"/>
          <w:tab w:val="clear" w:pos="8306"/>
        </w:tabs>
        <w:rPr>
          <w:rFonts w:ascii="Calibri" w:hAnsi="Calibri"/>
          <w:sz w:val="28"/>
          <w:szCs w:val="28"/>
        </w:rPr>
      </w:pPr>
    </w:p>
    <w:p w:rsidR="005667A6" w:rsidRPr="00790AEA" w:rsidRDefault="00504E83" w:rsidP="00504E83">
      <w:pPr>
        <w:pStyle w:val="Header"/>
        <w:tabs>
          <w:tab w:val="clear" w:pos="4153"/>
          <w:tab w:val="clear" w:pos="8306"/>
        </w:tabs>
        <w:rPr>
          <w:rFonts w:ascii="Calibri" w:hAnsi="Calibri"/>
          <w:sz w:val="28"/>
          <w:szCs w:val="28"/>
        </w:rPr>
      </w:pPr>
      <w:r>
        <w:rPr>
          <w:noProof/>
        </w:rPr>
        <w:drawing>
          <wp:anchor distT="0" distB="0" distL="114300" distR="114300" simplePos="0" relativeHeight="251657728" behindDoc="1" locked="0" layoutInCell="1" allowOverlap="1" wp14:anchorId="7632E861" wp14:editId="6A030E0A">
            <wp:simplePos x="0" y="0"/>
            <wp:positionH relativeFrom="margin">
              <wp:posOffset>1898650</wp:posOffset>
            </wp:positionH>
            <wp:positionV relativeFrom="paragraph">
              <wp:posOffset>60960</wp:posOffset>
            </wp:positionV>
            <wp:extent cx="2410460" cy="2399030"/>
            <wp:effectExtent l="0" t="0" r="0" b="0"/>
            <wp:wrapTight wrapText="bothSides">
              <wp:wrapPolygon edited="0">
                <wp:start x="0" y="0"/>
                <wp:lineTo x="0" y="21440"/>
                <wp:lineTo x="21509" y="21440"/>
                <wp:lineTo x="21509" y="0"/>
                <wp:lineTo x="0" y="0"/>
              </wp:wrapPolygon>
            </wp:wrapTight>
            <wp:docPr id="2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0460" cy="2399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67A6" w:rsidRPr="00790AEA" w:rsidRDefault="005667A6" w:rsidP="00504E83">
      <w:pPr>
        <w:pStyle w:val="Header"/>
        <w:tabs>
          <w:tab w:val="clear" w:pos="4153"/>
          <w:tab w:val="clear" w:pos="8306"/>
        </w:tabs>
        <w:rPr>
          <w:rFonts w:ascii="Calibri" w:hAnsi="Calibri"/>
          <w:sz w:val="28"/>
          <w:szCs w:val="28"/>
        </w:rPr>
      </w:pPr>
    </w:p>
    <w:p w:rsidR="005667A6" w:rsidRPr="00790AEA" w:rsidRDefault="005667A6" w:rsidP="00504E83">
      <w:pPr>
        <w:pStyle w:val="Header"/>
        <w:tabs>
          <w:tab w:val="clear" w:pos="4153"/>
          <w:tab w:val="clear" w:pos="8306"/>
        </w:tabs>
        <w:rPr>
          <w:rFonts w:ascii="Calibri" w:hAnsi="Calibri"/>
          <w:sz w:val="28"/>
          <w:szCs w:val="28"/>
        </w:rPr>
      </w:pPr>
    </w:p>
    <w:p w:rsidR="005667A6" w:rsidRPr="00790AEA" w:rsidRDefault="005667A6" w:rsidP="00504E83">
      <w:pPr>
        <w:pStyle w:val="Header"/>
        <w:tabs>
          <w:tab w:val="clear" w:pos="4153"/>
          <w:tab w:val="clear" w:pos="8306"/>
        </w:tabs>
        <w:rPr>
          <w:rFonts w:ascii="Calibri" w:hAnsi="Calibri"/>
          <w:sz w:val="28"/>
          <w:szCs w:val="28"/>
        </w:rPr>
      </w:pPr>
    </w:p>
    <w:p w:rsidR="005667A6" w:rsidRPr="00790AEA" w:rsidRDefault="005667A6" w:rsidP="00504E83">
      <w:pPr>
        <w:pStyle w:val="Header"/>
        <w:tabs>
          <w:tab w:val="clear" w:pos="4153"/>
          <w:tab w:val="clear" w:pos="8306"/>
        </w:tabs>
        <w:rPr>
          <w:rFonts w:ascii="Calibri" w:hAnsi="Calibri"/>
          <w:sz w:val="28"/>
          <w:szCs w:val="28"/>
        </w:rPr>
      </w:pPr>
    </w:p>
    <w:p w:rsidR="005667A6" w:rsidRDefault="005667A6" w:rsidP="00504E83">
      <w:pPr>
        <w:pStyle w:val="Header"/>
        <w:tabs>
          <w:tab w:val="clear" w:pos="4153"/>
          <w:tab w:val="clear" w:pos="8306"/>
        </w:tabs>
        <w:rPr>
          <w:rFonts w:ascii="Comic Sans MS" w:hAnsi="Comic Sans MS"/>
        </w:rPr>
      </w:pPr>
    </w:p>
    <w:p w:rsidR="005667A6" w:rsidRDefault="005667A6" w:rsidP="00504E83">
      <w:pPr>
        <w:pStyle w:val="Header"/>
        <w:tabs>
          <w:tab w:val="clear" w:pos="4153"/>
          <w:tab w:val="clear" w:pos="8306"/>
        </w:tabs>
        <w:rPr>
          <w:rFonts w:ascii="Comic Sans MS" w:hAnsi="Comic Sans MS"/>
        </w:rPr>
      </w:pPr>
    </w:p>
    <w:p w:rsidR="005667A6" w:rsidRDefault="005667A6" w:rsidP="00504E83">
      <w:pPr>
        <w:pStyle w:val="Header"/>
        <w:tabs>
          <w:tab w:val="clear" w:pos="4153"/>
          <w:tab w:val="clear" w:pos="8306"/>
        </w:tabs>
        <w:rPr>
          <w:rFonts w:ascii="Comic Sans MS" w:hAnsi="Comic Sans MS"/>
        </w:rPr>
      </w:pPr>
    </w:p>
    <w:p w:rsidR="005667A6" w:rsidRDefault="005667A6" w:rsidP="00504E83">
      <w:pPr>
        <w:pStyle w:val="Header"/>
        <w:tabs>
          <w:tab w:val="clear" w:pos="4153"/>
          <w:tab w:val="clear" w:pos="8306"/>
        </w:tabs>
        <w:rPr>
          <w:rFonts w:ascii="Comic Sans MS" w:hAnsi="Comic Sans MS"/>
        </w:rPr>
      </w:pPr>
    </w:p>
    <w:p w:rsidR="005667A6" w:rsidRDefault="005667A6" w:rsidP="00504E83">
      <w:pPr>
        <w:pStyle w:val="Header"/>
        <w:tabs>
          <w:tab w:val="clear" w:pos="4153"/>
          <w:tab w:val="clear" w:pos="8306"/>
        </w:tabs>
        <w:rPr>
          <w:rFonts w:ascii="Comic Sans MS" w:hAnsi="Comic Sans MS"/>
        </w:rPr>
      </w:pPr>
    </w:p>
    <w:p w:rsidR="005667A6" w:rsidRDefault="005667A6" w:rsidP="00504E83">
      <w:pPr>
        <w:pStyle w:val="Header"/>
        <w:tabs>
          <w:tab w:val="clear" w:pos="4153"/>
          <w:tab w:val="clear" w:pos="8306"/>
        </w:tabs>
        <w:rPr>
          <w:rFonts w:ascii="Comic Sans MS" w:hAnsi="Comic Sans MS"/>
        </w:rPr>
      </w:pPr>
    </w:p>
    <w:p w:rsidR="005667A6" w:rsidRDefault="005667A6" w:rsidP="00504E83">
      <w:pPr>
        <w:pStyle w:val="Header"/>
        <w:tabs>
          <w:tab w:val="clear" w:pos="4153"/>
          <w:tab w:val="clear" w:pos="8306"/>
        </w:tabs>
        <w:rPr>
          <w:rFonts w:ascii="Comic Sans MS" w:hAnsi="Comic Sans MS"/>
        </w:rPr>
      </w:pPr>
    </w:p>
    <w:p w:rsidR="005667A6" w:rsidRDefault="005667A6" w:rsidP="00504E83">
      <w:pPr>
        <w:pStyle w:val="Header"/>
        <w:tabs>
          <w:tab w:val="clear" w:pos="4153"/>
          <w:tab w:val="clear" w:pos="8306"/>
        </w:tabs>
        <w:rPr>
          <w:rFonts w:ascii="Comic Sans MS" w:hAnsi="Comic Sans MS"/>
        </w:rPr>
      </w:pPr>
    </w:p>
    <w:p w:rsidR="005667A6" w:rsidRDefault="005667A6" w:rsidP="00504E83">
      <w:pPr>
        <w:pStyle w:val="Header"/>
        <w:tabs>
          <w:tab w:val="clear" w:pos="4153"/>
          <w:tab w:val="clear" w:pos="8306"/>
        </w:tabs>
        <w:rPr>
          <w:rFonts w:ascii="Comic Sans MS" w:hAnsi="Comic Sans MS"/>
        </w:rPr>
      </w:pPr>
    </w:p>
    <w:p w:rsidR="005667A6" w:rsidRDefault="005667A6" w:rsidP="00504E83">
      <w:pPr>
        <w:pStyle w:val="Header"/>
        <w:tabs>
          <w:tab w:val="clear" w:pos="4153"/>
          <w:tab w:val="clear" w:pos="8306"/>
        </w:tabs>
        <w:jc w:val="center"/>
        <w:rPr>
          <w:rFonts w:ascii="Arial" w:hAnsi="Arial" w:cs="Arial"/>
          <w:sz w:val="40"/>
          <w:szCs w:val="40"/>
        </w:rPr>
      </w:pPr>
    </w:p>
    <w:p w:rsidR="005667A6" w:rsidRDefault="005667A6" w:rsidP="00504E83">
      <w:pPr>
        <w:pStyle w:val="Header"/>
        <w:tabs>
          <w:tab w:val="clear" w:pos="4153"/>
          <w:tab w:val="clear" w:pos="8306"/>
        </w:tabs>
        <w:jc w:val="center"/>
        <w:rPr>
          <w:rFonts w:ascii="Arial" w:hAnsi="Arial" w:cs="Arial"/>
          <w:sz w:val="40"/>
          <w:szCs w:val="40"/>
        </w:rPr>
      </w:pPr>
    </w:p>
    <w:p w:rsidR="005667A6" w:rsidRDefault="005667A6" w:rsidP="00504E83">
      <w:pPr>
        <w:pStyle w:val="Header"/>
        <w:tabs>
          <w:tab w:val="clear" w:pos="4153"/>
          <w:tab w:val="clear" w:pos="8306"/>
        </w:tabs>
        <w:jc w:val="center"/>
        <w:rPr>
          <w:rFonts w:ascii="Arial" w:hAnsi="Arial" w:cs="Arial"/>
          <w:sz w:val="40"/>
          <w:szCs w:val="40"/>
        </w:rPr>
      </w:pPr>
    </w:p>
    <w:p w:rsidR="005667A6" w:rsidRDefault="005667A6" w:rsidP="00504E83">
      <w:pPr>
        <w:pStyle w:val="Header"/>
        <w:tabs>
          <w:tab w:val="clear" w:pos="4153"/>
          <w:tab w:val="clear" w:pos="8306"/>
        </w:tabs>
        <w:jc w:val="center"/>
        <w:rPr>
          <w:rFonts w:ascii="Arial" w:hAnsi="Arial" w:cs="Arial"/>
          <w:sz w:val="40"/>
          <w:szCs w:val="40"/>
        </w:rPr>
      </w:pPr>
    </w:p>
    <w:p w:rsidR="005667A6" w:rsidRPr="00790AEA" w:rsidRDefault="003410DD" w:rsidP="00504E83">
      <w:pPr>
        <w:pStyle w:val="Header"/>
        <w:tabs>
          <w:tab w:val="clear" w:pos="4153"/>
          <w:tab w:val="clear" w:pos="8306"/>
        </w:tabs>
        <w:jc w:val="center"/>
        <w:outlineLvl w:val="0"/>
        <w:rPr>
          <w:rFonts w:ascii="Calibri" w:hAnsi="Calibri" w:cs="Arial"/>
          <w:sz w:val="56"/>
          <w:szCs w:val="56"/>
        </w:rPr>
      </w:pPr>
      <w:r>
        <w:rPr>
          <w:rFonts w:ascii="Calibri" w:hAnsi="Calibri" w:cs="Arial"/>
          <w:sz w:val="56"/>
          <w:szCs w:val="56"/>
        </w:rPr>
        <w:t xml:space="preserve">NURSERY </w:t>
      </w:r>
      <w:r w:rsidR="00D8258F">
        <w:rPr>
          <w:rFonts w:ascii="Calibri" w:hAnsi="Calibri" w:cs="Arial"/>
          <w:sz w:val="56"/>
          <w:szCs w:val="56"/>
        </w:rPr>
        <w:t>ADMISSIONS</w:t>
      </w:r>
      <w:r w:rsidR="005667A6" w:rsidRPr="00790AEA">
        <w:rPr>
          <w:rFonts w:ascii="Calibri" w:hAnsi="Calibri" w:cs="Arial"/>
          <w:sz w:val="56"/>
          <w:szCs w:val="56"/>
        </w:rPr>
        <w:t xml:space="preserve"> POLICY </w:t>
      </w:r>
    </w:p>
    <w:p w:rsidR="005667A6" w:rsidRPr="00790AEA" w:rsidRDefault="005667A6" w:rsidP="00504E83">
      <w:pPr>
        <w:pStyle w:val="Header"/>
        <w:tabs>
          <w:tab w:val="clear" w:pos="4153"/>
          <w:tab w:val="clear" w:pos="8306"/>
        </w:tabs>
        <w:jc w:val="center"/>
        <w:outlineLvl w:val="0"/>
        <w:rPr>
          <w:rFonts w:ascii="Calibri" w:hAnsi="Calibri" w:cs="Arial"/>
          <w:sz w:val="56"/>
          <w:szCs w:val="56"/>
        </w:rPr>
      </w:pPr>
      <w:r w:rsidRPr="00790AEA">
        <w:rPr>
          <w:rFonts w:ascii="Calibri" w:hAnsi="Calibri" w:cs="Arial"/>
          <w:sz w:val="56"/>
          <w:szCs w:val="56"/>
        </w:rPr>
        <w:t>&amp; PROCEDURES</w:t>
      </w:r>
    </w:p>
    <w:p w:rsidR="005667A6" w:rsidRDefault="005667A6" w:rsidP="00504E83">
      <w:pPr>
        <w:pStyle w:val="Header"/>
        <w:tabs>
          <w:tab w:val="clear" w:pos="4153"/>
          <w:tab w:val="clear" w:pos="8306"/>
        </w:tabs>
        <w:jc w:val="center"/>
        <w:rPr>
          <w:rFonts w:ascii="Arial" w:hAnsi="Arial" w:cs="Arial"/>
          <w:sz w:val="40"/>
          <w:szCs w:val="40"/>
        </w:rPr>
      </w:pPr>
    </w:p>
    <w:p w:rsidR="005667A6" w:rsidRDefault="005667A6" w:rsidP="00504E83">
      <w:pPr>
        <w:pStyle w:val="Header"/>
        <w:tabs>
          <w:tab w:val="clear" w:pos="4153"/>
          <w:tab w:val="clear" w:pos="8306"/>
        </w:tabs>
        <w:rPr>
          <w:rFonts w:ascii="Arial" w:hAnsi="Arial" w:cs="Arial"/>
          <w:sz w:val="24"/>
          <w:szCs w:val="24"/>
        </w:rPr>
      </w:pPr>
    </w:p>
    <w:p w:rsidR="005667A6" w:rsidRDefault="005667A6" w:rsidP="00504E83">
      <w:pPr>
        <w:pStyle w:val="Header"/>
        <w:tabs>
          <w:tab w:val="clear" w:pos="4153"/>
          <w:tab w:val="clear" w:pos="8306"/>
        </w:tabs>
        <w:rPr>
          <w:rFonts w:ascii="Arial" w:hAnsi="Arial" w:cs="Arial"/>
          <w:sz w:val="24"/>
          <w:szCs w:val="24"/>
        </w:rPr>
      </w:pPr>
    </w:p>
    <w:p w:rsidR="005667A6" w:rsidRDefault="005667A6" w:rsidP="00504E83">
      <w:pPr>
        <w:pStyle w:val="Header"/>
        <w:tabs>
          <w:tab w:val="clear" w:pos="4153"/>
          <w:tab w:val="clear" w:pos="8306"/>
        </w:tabs>
        <w:rPr>
          <w:rFonts w:ascii="Arial" w:hAnsi="Arial" w:cs="Arial"/>
          <w:sz w:val="24"/>
          <w:szCs w:val="24"/>
        </w:rPr>
      </w:pPr>
    </w:p>
    <w:p w:rsidR="005667A6" w:rsidRDefault="005667A6" w:rsidP="00504E83">
      <w:pPr>
        <w:pStyle w:val="Header"/>
        <w:tabs>
          <w:tab w:val="clear" w:pos="4153"/>
          <w:tab w:val="clear" w:pos="8306"/>
        </w:tabs>
        <w:rPr>
          <w:rFonts w:ascii="Arial" w:hAnsi="Arial" w:cs="Arial"/>
          <w:sz w:val="24"/>
          <w:szCs w:val="24"/>
        </w:rPr>
      </w:pPr>
    </w:p>
    <w:p w:rsidR="005667A6" w:rsidRDefault="005667A6" w:rsidP="00504E83">
      <w:pPr>
        <w:pStyle w:val="Header"/>
        <w:tabs>
          <w:tab w:val="clear" w:pos="4153"/>
          <w:tab w:val="clear" w:pos="8306"/>
          <w:tab w:val="left" w:pos="2385"/>
        </w:tabs>
        <w:rPr>
          <w:rFonts w:ascii="Arial" w:hAnsi="Arial" w:cs="Arial"/>
          <w:sz w:val="24"/>
          <w:szCs w:val="24"/>
        </w:rPr>
      </w:pPr>
    </w:p>
    <w:p w:rsidR="005667A6" w:rsidRDefault="005667A6" w:rsidP="00504E83">
      <w:pPr>
        <w:pStyle w:val="Header"/>
        <w:tabs>
          <w:tab w:val="clear" w:pos="4153"/>
          <w:tab w:val="clear" w:pos="8306"/>
          <w:tab w:val="left" w:pos="2385"/>
        </w:tabs>
        <w:rPr>
          <w:rFonts w:ascii="Arial" w:hAnsi="Arial" w:cs="Arial"/>
          <w:sz w:val="24"/>
          <w:szCs w:val="24"/>
        </w:rPr>
      </w:pPr>
    </w:p>
    <w:p w:rsidR="005667A6" w:rsidRDefault="005667A6" w:rsidP="00504E83">
      <w:pPr>
        <w:pStyle w:val="Header"/>
        <w:tabs>
          <w:tab w:val="clear" w:pos="4153"/>
          <w:tab w:val="clear" w:pos="8306"/>
          <w:tab w:val="left" w:pos="2385"/>
        </w:tabs>
        <w:rPr>
          <w:rFonts w:ascii="Arial" w:hAnsi="Arial" w:cs="Arial"/>
          <w:sz w:val="24"/>
          <w:szCs w:val="24"/>
        </w:rPr>
      </w:pPr>
    </w:p>
    <w:p w:rsidR="005667A6" w:rsidRDefault="005667A6" w:rsidP="00504E83">
      <w:pPr>
        <w:pStyle w:val="Header"/>
        <w:tabs>
          <w:tab w:val="clear" w:pos="4153"/>
          <w:tab w:val="clear" w:pos="8306"/>
          <w:tab w:val="left" w:pos="2385"/>
        </w:tabs>
        <w:rPr>
          <w:rFonts w:ascii="Arial" w:hAnsi="Arial" w:cs="Arial"/>
          <w:sz w:val="24"/>
          <w:szCs w:val="24"/>
        </w:rPr>
      </w:pPr>
    </w:p>
    <w:p w:rsidR="005667A6" w:rsidRDefault="005667A6" w:rsidP="00504E83">
      <w:pPr>
        <w:pStyle w:val="Header"/>
        <w:tabs>
          <w:tab w:val="clear" w:pos="4153"/>
          <w:tab w:val="clear" w:pos="8306"/>
          <w:tab w:val="left" w:pos="2385"/>
        </w:tabs>
        <w:rPr>
          <w:rFonts w:ascii="Arial" w:hAnsi="Arial" w:cs="Arial"/>
          <w:sz w:val="24"/>
          <w:szCs w:val="24"/>
        </w:rPr>
      </w:pPr>
    </w:p>
    <w:p w:rsidR="005F3703" w:rsidRDefault="005F3703" w:rsidP="00504E83">
      <w:pPr>
        <w:pStyle w:val="Header"/>
        <w:tabs>
          <w:tab w:val="clear" w:pos="4153"/>
          <w:tab w:val="clear" w:pos="8306"/>
          <w:tab w:val="left" w:pos="2385"/>
        </w:tabs>
        <w:rPr>
          <w:rFonts w:ascii="Arial" w:hAnsi="Arial" w:cs="Arial"/>
          <w:sz w:val="24"/>
          <w:szCs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844"/>
      </w:tblGrid>
      <w:tr w:rsidR="005F3703" w:rsidRPr="006E3EFF" w:rsidTr="006E3EFF">
        <w:tc>
          <w:tcPr>
            <w:tcW w:w="2267" w:type="dxa"/>
            <w:shd w:val="clear" w:color="auto" w:fill="auto"/>
          </w:tcPr>
          <w:p w:rsidR="005F3703" w:rsidRPr="006E3EFF" w:rsidRDefault="005F3703" w:rsidP="00504E83">
            <w:pPr>
              <w:pStyle w:val="Header"/>
              <w:tabs>
                <w:tab w:val="clear" w:pos="4153"/>
                <w:tab w:val="clear" w:pos="8306"/>
                <w:tab w:val="left" w:pos="2385"/>
              </w:tabs>
              <w:rPr>
                <w:rFonts w:ascii="Calibri Light" w:hAnsi="Calibri Light" w:cs="Calibri Light"/>
                <w:sz w:val="24"/>
                <w:szCs w:val="24"/>
              </w:rPr>
            </w:pPr>
            <w:r w:rsidRPr="006E3EFF">
              <w:rPr>
                <w:rFonts w:ascii="Calibri Light" w:hAnsi="Calibri Light" w:cs="Calibri Light"/>
                <w:sz w:val="24"/>
                <w:szCs w:val="24"/>
              </w:rPr>
              <w:t>Date</w:t>
            </w:r>
          </w:p>
        </w:tc>
        <w:tc>
          <w:tcPr>
            <w:tcW w:w="1844" w:type="dxa"/>
            <w:shd w:val="clear" w:color="auto" w:fill="auto"/>
          </w:tcPr>
          <w:p w:rsidR="005F3703" w:rsidRPr="006E3EFF" w:rsidRDefault="005F3703" w:rsidP="00504E83">
            <w:pPr>
              <w:pStyle w:val="Header"/>
              <w:tabs>
                <w:tab w:val="clear" w:pos="4153"/>
                <w:tab w:val="clear" w:pos="8306"/>
                <w:tab w:val="left" w:pos="2385"/>
              </w:tabs>
              <w:rPr>
                <w:rFonts w:ascii="Calibri Light" w:hAnsi="Calibri Light" w:cs="Calibri Light"/>
                <w:sz w:val="24"/>
                <w:szCs w:val="24"/>
              </w:rPr>
            </w:pPr>
            <w:r w:rsidRPr="006E3EFF">
              <w:rPr>
                <w:rFonts w:ascii="Calibri Light" w:hAnsi="Calibri Light" w:cs="Calibri Light"/>
                <w:sz w:val="24"/>
                <w:szCs w:val="24"/>
              </w:rPr>
              <w:t>May 2025</w:t>
            </w:r>
          </w:p>
        </w:tc>
      </w:tr>
      <w:tr w:rsidR="005F3703" w:rsidRPr="006E3EFF" w:rsidTr="006E3EFF">
        <w:tc>
          <w:tcPr>
            <w:tcW w:w="2267" w:type="dxa"/>
            <w:shd w:val="clear" w:color="auto" w:fill="auto"/>
          </w:tcPr>
          <w:p w:rsidR="005F3703" w:rsidRPr="006E3EFF" w:rsidRDefault="005F3703" w:rsidP="00504E83">
            <w:pPr>
              <w:pStyle w:val="Header"/>
              <w:tabs>
                <w:tab w:val="clear" w:pos="4153"/>
                <w:tab w:val="clear" w:pos="8306"/>
                <w:tab w:val="left" w:pos="2385"/>
              </w:tabs>
              <w:rPr>
                <w:rFonts w:ascii="Calibri Light" w:hAnsi="Calibri Light" w:cs="Calibri Light"/>
                <w:sz w:val="24"/>
                <w:szCs w:val="24"/>
              </w:rPr>
            </w:pPr>
            <w:r w:rsidRPr="006E3EFF">
              <w:rPr>
                <w:rFonts w:ascii="Calibri Light" w:hAnsi="Calibri Light" w:cs="Calibri Light"/>
                <w:sz w:val="24"/>
                <w:szCs w:val="24"/>
              </w:rPr>
              <w:t>Review cycle</w:t>
            </w:r>
          </w:p>
        </w:tc>
        <w:tc>
          <w:tcPr>
            <w:tcW w:w="1844" w:type="dxa"/>
            <w:shd w:val="clear" w:color="auto" w:fill="auto"/>
          </w:tcPr>
          <w:p w:rsidR="005F3703" w:rsidRPr="006E3EFF" w:rsidRDefault="005F3703" w:rsidP="00504E83">
            <w:pPr>
              <w:pStyle w:val="Header"/>
              <w:tabs>
                <w:tab w:val="clear" w:pos="4153"/>
                <w:tab w:val="clear" w:pos="8306"/>
                <w:tab w:val="left" w:pos="2385"/>
              </w:tabs>
              <w:rPr>
                <w:rFonts w:ascii="Calibri Light" w:hAnsi="Calibri Light" w:cs="Calibri Light"/>
                <w:sz w:val="24"/>
                <w:szCs w:val="24"/>
              </w:rPr>
            </w:pPr>
            <w:r w:rsidRPr="006E3EFF">
              <w:rPr>
                <w:rFonts w:ascii="Calibri Light" w:hAnsi="Calibri Light" w:cs="Calibri Light"/>
                <w:sz w:val="24"/>
                <w:szCs w:val="24"/>
              </w:rPr>
              <w:t>Annually</w:t>
            </w:r>
          </w:p>
        </w:tc>
      </w:tr>
      <w:tr w:rsidR="005F3703" w:rsidRPr="006E3EFF" w:rsidTr="006E3EFF">
        <w:tc>
          <w:tcPr>
            <w:tcW w:w="2267" w:type="dxa"/>
            <w:shd w:val="clear" w:color="auto" w:fill="auto"/>
          </w:tcPr>
          <w:p w:rsidR="005F3703" w:rsidRPr="006E3EFF" w:rsidRDefault="005F3703" w:rsidP="00504E83">
            <w:pPr>
              <w:pStyle w:val="Header"/>
              <w:tabs>
                <w:tab w:val="clear" w:pos="4153"/>
                <w:tab w:val="clear" w:pos="8306"/>
                <w:tab w:val="left" w:pos="2385"/>
              </w:tabs>
              <w:rPr>
                <w:rFonts w:ascii="Calibri Light" w:hAnsi="Calibri Light" w:cs="Calibri Light"/>
                <w:sz w:val="24"/>
                <w:szCs w:val="24"/>
              </w:rPr>
            </w:pPr>
            <w:r w:rsidRPr="006E3EFF">
              <w:rPr>
                <w:rFonts w:ascii="Calibri Light" w:hAnsi="Calibri Light" w:cs="Calibri Light"/>
                <w:sz w:val="24"/>
                <w:szCs w:val="24"/>
              </w:rPr>
              <w:t>Review date</w:t>
            </w:r>
          </w:p>
        </w:tc>
        <w:tc>
          <w:tcPr>
            <w:tcW w:w="1844" w:type="dxa"/>
            <w:shd w:val="clear" w:color="auto" w:fill="auto"/>
          </w:tcPr>
          <w:p w:rsidR="005F3703" w:rsidRPr="006E3EFF" w:rsidRDefault="005F3703" w:rsidP="00504E83">
            <w:pPr>
              <w:pStyle w:val="Header"/>
              <w:tabs>
                <w:tab w:val="clear" w:pos="4153"/>
                <w:tab w:val="clear" w:pos="8306"/>
                <w:tab w:val="left" w:pos="2385"/>
              </w:tabs>
              <w:rPr>
                <w:rFonts w:ascii="Calibri Light" w:hAnsi="Calibri Light" w:cs="Calibri Light"/>
                <w:sz w:val="24"/>
                <w:szCs w:val="24"/>
              </w:rPr>
            </w:pPr>
            <w:r w:rsidRPr="006E3EFF">
              <w:rPr>
                <w:rFonts w:ascii="Calibri Light" w:hAnsi="Calibri Light" w:cs="Calibri Light"/>
                <w:sz w:val="24"/>
                <w:szCs w:val="24"/>
              </w:rPr>
              <w:t>May 2026</w:t>
            </w:r>
          </w:p>
        </w:tc>
      </w:tr>
      <w:tr w:rsidR="005F3703" w:rsidRPr="006E3EFF" w:rsidTr="006E3EFF">
        <w:tc>
          <w:tcPr>
            <w:tcW w:w="2267" w:type="dxa"/>
            <w:shd w:val="clear" w:color="auto" w:fill="auto"/>
          </w:tcPr>
          <w:p w:rsidR="005F3703" w:rsidRPr="006E3EFF" w:rsidRDefault="005F3703" w:rsidP="00504E83">
            <w:pPr>
              <w:pStyle w:val="Header"/>
              <w:tabs>
                <w:tab w:val="clear" w:pos="4153"/>
                <w:tab w:val="clear" w:pos="8306"/>
                <w:tab w:val="left" w:pos="2385"/>
              </w:tabs>
              <w:rPr>
                <w:rFonts w:ascii="Calibri Light" w:hAnsi="Calibri Light" w:cs="Calibri Light"/>
                <w:sz w:val="24"/>
                <w:szCs w:val="24"/>
              </w:rPr>
            </w:pPr>
            <w:r w:rsidRPr="006E3EFF">
              <w:rPr>
                <w:rFonts w:ascii="Calibri Light" w:hAnsi="Calibri Light" w:cs="Calibri Light"/>
                <w:sz w:val="24"/>
                <w:szCs w:val="24"/>
              </w:rPr>
              <w:t>Author</w:t>
            </w:r>
          </w:p>
        </w:tc>
        <w:tc>
          <w:tcPr>
            <w:tcW w:w="1844" w:type="dxa"/>
            <w:shd w:val="clear" w:color="auto" w:fill="auto"/>
          </w:tcPr>
          <w:p w:rsidR="005F3703" w:rsidRPr="006E3EFF" w:rsidRDefault="005F3703" w:rsidP="00504E83">
            <w:pPr>
              <w:pStyle w:val="Header"/>
              <w:tabs>
                <w:tab w:val="clear" w:pos="4153"/>
                <w:tab w:val="clear" w:pos="8306"/>
                <w:tab w:val="left" w:pos="2385"/>
              </w:tabs>
              <w:rPr>
                <w:rFonts w:ascii="Calibri Light" w:hAnsi="Calibri Light" w:cs="Calibri Light"/>
                <w:sz w:val="24"/>
                <w:szCs w:val="24"/>
              </w:rPr>
            </w:pPr>
            <w:r w:rsidRPr="006E3EFF">
              <w:rPr>
                <w:rFonts w:ascii="Calibri Light" w:hAnsi="Calibri Light" w:cs="Calibri Light"/>
                <w:sz w:val="24"/>
                <w:szCs w:val="24"/>
              </w:rPr>
              <w:t>Shazia Parveen</w:t>
            </w:r>
          </w:p>
        </w:tc>
      </w:tr>
    </w:tbl>
    <w:p w:rsidR="005667A6" w:rsidRDefault="005667A6" w:rsidP="00504E83">
      <w:pPr>
        <w:pStyle w:val="Header"/>
        <w:tabs>
          <w:tab w:val="clear" w:pos="4153"/>
          <w:tab w:val="clear" w:pos="8306"/>
          <w:tab w:val="left" w:pos="2385"/>
        </w:tabs>
        <w:rPr>
          <w:rFonts w:ascii="Arial" w:hAnsi="Arial" w:cs="Arial"/>
          <w:sz w:val="24"/>
          <w:szCs w:val="24"/>
        </w:rPr>
      </w:pPr>
    </w:p>
    <w:p w:rsidR="005667A6" w:rsidRDefault="005667A6" w:rsidP="00504E83">
      <w:pPr>
        <w:pStyle w:val="Header"/>
        <w:tabs>
          <w:tab w:val="clear" w:pos="4153"/>
          <w:tab w:val="clear" w:pos="8306"/>
          <w:tab w:val="left" w:pos="2385"/>
        </w:tabs>
        <w:rPr>
          <w:rFonts w:ascii="Arial" w:hAnsi="Arial" w:cs="Arial"/>
          <w:sz w:val="24"/>
          <w:szCs w:val="24"/>
        </w:rPr>
      </w:pPr>
    </w:p>
    <w:p w:rsidR="00744C43" w:rsidRDefault="00744C43" w:rsidP="00504E83">
      <w:pPr>
        <w:pStyle w:val="Header"/>
        <w:tabs>
          <w:tab w:val="clear" w:pos="4153"/>
          <w:tab w:val="clear" w:pos="8306"/>
          <w:tab w:val="left" w:pos="2385"/>
        </w:tabs>
        <w:rPr>
          <w:rFonts w:ascii="Calibri" w:hAnsi="Calibri" w:cs="Arial"/>
          <w:sz w:val="24"/>
          <w:szCs w:val="24"/>
        </w:rPr>
      </w:pPr>
    </w:p>
    <w:p w:rsidR="005667A6" w:rsidRPr="00790AEA" w:rsidRDefault="005667A6" w:rsidP="00504E83">
      <w:pPr>
        <w:pStyle w:val="Header"/>
        <w:tabs>
          <w:tab w:val="clear" w:pos="4153"/>
          <w:tab w:val="clear" w:pos="8306"/>
          <w:tab w:val="left" w:pos="2385"/>
        </w:tabs>
        <w:rPr>
          <w:rFonts w:ascii="Calibri" w:hAnsi="Calibri" w:cs="Arial"/>
          <w:sz w:val="24"/>
          <w:szCs w:val="24"/>
        </w:rPr>
      </w:pPr>
    </w:p>
    <w:p w:rsidR="005667A6" w:rsidRDefault="005667A6" w:rsidP="00504E83">
      <w:pPr>
        <w:pStyle w:val="Header"/>
        <w:tabs>
          <w:tab w:val="clear" w:pos="4153"/>
          <w:tab w:val="clear" w:pos="8306"/>
        </w:tabs>
        <w:rPr>
          <w:rFonts w:ascii="Calibri" w:hAnsi="Calibri" w:cs="Arial"/>
          <w:sz w:val="24"/>
          <w:szCs w:val="24"/>
        </w:rPr>
      </w:pPr>
    </w:p>
    <w:p w:rsidR="00D8258F" w:rsidRPr="00D8258F" w:rsidRDefault="00D8258F" w:rsidP="00504E83">
      <w:pPr>
        <w:pStyle w:val="Header"/>
        <w:tabs>
          <w:tab w:val="clear" w:pos="4153"/>
          <w:tab w:val="clear" w:pos="8306"/>
        </w:tabs>
        <w:rPr>
          <w:rFonts w:ascii="Calibri" w:hAnsi="Calibri" w:cs="Arial"/>
          <w:vanish/>
          <w:sz w:val="24"/>
          <w:szCs w:val="24"/>
          <w:specVanish/>
        </w:rPr>
      </w:pPr>
      <w:r>
        <w:rPr>
          <w:rFonts w:ascii="Calibri" w:hAnsi="Calibri" w:cs="Arial"/>
          <w:sz w:val="24"/>
          <w:szCs w:val="24"/>
        </w:rPr>
        <w:br w:type="page"/>
      </w:r>
    </w:p>
    <w:p w:rsidR="005667A6" w:rsidRPr="00937A2E" w:rsidRDefault="00D8258F" w:rsidP="00504E83">
      <w:pPr>
        <w:rPr>
          <w:rFonts w:ascii="Arial" w:hAnsi="Arial" w:cs="Arial"/>
          <w:sz w:val="28"/>
          <w:szCs w:val="28"/>
        </w:rPr>
      </w:pPr>
      <w:r>
        <w:rPr>
          <w:rFonts w:ascii="Arial" w:hAnsi="Arial" w:cs="Arial"/>
          <w:sz w:val="28"/>
          <w:szCs w:val="28"/>
        </w:rPr>
        <w:t xml:space="preserve"> </w:t>
      </w:r>
    </w:p>
    <w:p w:rsidR="005667A6" w:rsidRPr="00790AEA" w:rsidRDefault="005667A6" w:rsidP="00504E83">
      <w:pPr>
        <w:jc w:val="center"/>
        <w:outlineLvl w:val="0"/>
        <w:rPr>
          <w:rFonts w:ascii="Calibri" w:hAnsi="Calibri" w:cs="Arial"/>
          <w:b/>
          <w:color w:val="008000"/>
          <w:sz w:val="28"/>
          <w:szCs w:val="28"/>
        </w:rPr>
      </w:pPr>
      <w:smartTag w:uri="urn:schemas-microsoft-com:office:smarttags" w:element="place">
        <w:smartTag w:uri="urn:schemas-microsoft-com:office:smarttags" w:element="PlaceName">
          <w:r w:rsidRPr="00790AEA">
            <w:rPr>
              <w:rFonts w:ascii="Calibri" w:hAnsi="Calibri" w:cs="Arial"/>
              <w:b/>
              <w:color w:val="008000"/>
              <w:sz w:val="28"/>
              <w:szCs w:val="28"/>
            </w:rPr>
            <w:t>MAYESPARK</w:t>
          </w:r>
        </w:smartTag>
        <w:r w:rsidRPr="00790AEA">
          <w:rPr>
            <w:rFonts w:ascii="Calibri" w:hAnsi="Calibri" w:cs="Arial"/>
            <w:b/>
            <w:color w:val="008000"/>
            <w:sz w:val="28"/>
            <w:szCs w:val="28"/>
          </w:rPr>
          <w:t xml:space="preserve"> </w:t>
        </w:r>
        <w:smartTag w:uri="urn:schemas-microsoft-com:office:smarttags" w:element="PlaceType">
          <w:r w:rsidRPr="00790AEA">
            <w:rPr>
              <w:rFonts w:ascii="Calibri" w:hAnsi="Calibri" w:cs="Arial"/>
              <w:b/>
              <w:color w:val="008000"/>
              <w:sz w:val="28"/>
              <w:szCs w:val="28"/>
            </w:rPr>
            <w:t>PRIMARY SCHOOL</w:t>
          </w:r>
        </w:smartTag>
      </w:smartTag>
    </w:p>
    <w:p w:rsidR="005667A6" w:rsidRPr="00790AEA" w:rsidRDefault="005667A6" w:rsidP="00504E83">
      <w:pPr>
        <w:jc w:val="center"/>
        <w:rPr>
          <w:rFonts w:ascii="Calibri" w:hAnsi="Calibri" w:cs="Arial"/>
          <w:b/>
          <w:color w:val="008000"/>
          <w:sz w:val="24"/>
          <w:szCs w:val="40"/>
        </w:rPr>
      </w:pPr>
    </w:p>
    <w:p w:rsidR="005667A6" w:rsidRPr="00790AEA" w:rsidRDefault="00DD5AE9" w:rsidP="00504E83">
      <w:pPr>
        <w:pStyle w:val="Header"/>
        <w:tabs>
          <w:tab w:val="clear" w:pos="4153"/>
          <w:tab w:val="clear" w:pos="8306"/>
        </w:tabs>
        <w:jc w:val="center"/>
        <w:outlineLvl w:val="0"/>
        <w:rPr>
          <w:rFonts w:ascii="Calibri" w:hAnsi="Calibri" w:cs="Arial"/>
          <w:b/>
          <w:sz w:val="32"/>
          <w:szCs w:val="40"/>
        </w:rPr>
      </w:pPr>
      <w:r>
        <w:rPr>
          <w:rFonts w:ascii="Calibri" w:hAnsi="Calibri" w:cs="Arial"/>
          <w:b/>
          <w:sz w:val="32"/>
          <w:szCs w:val="56"/>
        </w:rPr>
        <w:t xml:space="preserve">NURSERY </w:t>
      </w:r>
      <w:r w:rsidR="00D8258F">
        <w:rPr>
          <w:rFonts w:ascii="Calibri" w:hAnsi="Calibri" w:cs="Arial"/>
          <w:b/>
          <w:sz w:val="32"/>
          <w:szCs w:val="56"/>
        </w:rPr>
        <w:t>ADMISSIONS</w:t>
      </w:r>
      <w:r w:rsidR="005667A6" w:rsidRPr="00790AEA">
        <w:rPr>
          <w:rFonts w:ascii="Calibri" w:hAnsi="Calibri" w:cs="Arial"/>
          <w:b/>
          <w:sz w:val="32"/>
          <w:szCs w:val="56"/>
        </w:rPr>
        <w:t xml:space="preserve"> POLICY &amp; PROCEDURES</w:t>
      </w:r>
      <w:r w:rsidR="005667A6" w:rsidRPr="00790AEA">
        <w:rPr>
          <w:rFonts w:ascii="Calibri" w:hAnsi="Calibri" w:cs="Arial"/>
          <w:b/>
          <w:sz w:val="32"/>
          <w:szCs w:val="40"/>
        </w:rPr>
        <w:t xml:space="preserve"> </w:t>
      </w:r>
    </w:p>
    <w:p w:rsidR="005667A6" w:rsidRPr="00790AEA" w:rsidRDefault="005667A6" w:rsidP="00504E83">
      <w:pPr>
        <w:jc w:val="center"/>
        <w:rPr>
          <w:rFonts w:ascii="Calibri" w:hAnsi="Calibri" w:cs="Arial"/>
          <w:sz w:val="28"/>
          <w:szCs w:val="28"/>
        </w:rPr>
      </w:pPr>
    </w:p>
    <w:p w:rsidR="005667A6" w:rsidRPr="00790AEA" w:rsidRDefault="005667A6" w:rsidP="00504E83">
      <w:pPr>
        <w:jc w:val="center"/>
        <w:rPr>
          <w:rFonts w:ascii="Calibri" w:hAnsi="Calibri" w:cs="Arial"/>
          <w:sz w:val="22"/>
          <w:szCs w:val="22"/>
        </w:rPr>
      </w:pPr>
    </w:p>
    <w:p w:rsidR="001D2FE6" w:rsidRDefault="001D2FE6" w:rsidP="00504E83">
      <w:pPr>
        <w:shd w:val="clear" w:color="auto" w:fill="FFFFFF"/>
        <w:textAlignment w:val="baseline"/>
        <w:rPr>
          <w:rFonts w:ascii="Calibri" w:hAnsi="Calibri" w:cs="Arial"/>
          <w:b/>
          <w:sz w:val="22"/>
          <w:szCs w:val="22"/>
        </w:rPr>
      </w:pPr>
      <w:r w:rsidRPr="0066091F">
        <w:rPr>
          <w:rFonts w:ascii="Calibri" w:hAnsi="Calibri" w:cs="Arial"/>
          <w:sz w:val="22"/>
          <w:szCs w:val="22"/>
        </w:rPr>
        <w:t xml:space="preserve">Mayespark </w:t>
      </w:r>
      <w:r>
        <w:rPr>
          <w:rFonts w:ascii="Calibri" w:hAnsi="Calibri" w:cs="Arial"/>
          <w:sz w:val="22"/>
          <w:szCs w:val="22"/>
        </w:rPr>
        <w:t xml:space="preserve">Primary School </w:t>
      </w:r>
      <w:r w:rsidRPr="0066091F">
        <w:rPr>
          <w:rFonts w:ascii="Calibri" w:hAnsi="Calibri" w:cs="Arial"/>
          <w:sz w:val="22"/>
          <w:szCs w:val="22"/>
        </w:rPr>
        <w:t xml:space="preserve">Nursery has 52 available spaces; 26 morning places and 26 afternoon places. </w:t>
      </w:r>
    </w:p>
    <w:p w:rsidR="0066091F" w:rsidRDefault="0066091F" w:rsidP="00504E83">
      <w:pPr>
        <w:shd w:val="clear" w:color="auto" w:fill="FFFFFF"/>
        <w:textAlignment w:val="baseline"/>
        <w:rPr>
          <w:rFonts w:ascii="Calibri" w:hAnsi="Calibri" w:cs="Arial"/>
          <w:sz w:val="22"/>
          <w:szCs w:val="22"/>
        </w:rPr>
      </w:pPr>
      <w:r w:rsidRPr="00700949">
        <w:rPr>
          <w:rFonts w:ascii="Calibri" w:hAnsi="Calibri" w:cs="Arial"/>
          <w:sz w:val="22"/>
          <w:szCs w:val="22"/>
        </w:rPr>
        <w:t>Applications for our Nursery are managed directly by the school. We can admit your child the term after their third birthday, subject to available spaces.</w:t>
      </w:r>
    </w:p>
    <w:p w:rsidR="00FD72EB" w:rsidRDefault="00FD72EB" w:rsidP="00504E83">
      <w:pPr>
        <w:shd w:val="clear" w:color="auto" w:fill="FFFFFF"/>
        <w:textAlignment w:val="baseline"/>
        <w:rPr>
          <w:rFonts w:ascii="Calibri" w:hAnsi="Calibri" w:cs="Arial"/>
          <w:sz w:val="22"/>
          <w:szCs w:val="22"/>
        </w:rPr>
      </w:pPr>
      <w:r w:rsidRPr="00FD72EB">
        <w:rPr>
          <w:rFonts w:ascii="Calibri" w:hAnsi="Calibri" w:cs="Arial"/>
          <w:sz w:val="22"/>
          <w:szCs w:val="22"/>
        </w:rPr>
        <w:t xml:space="preserve">For guidance, dates of birth and admission dates are listed below: </w:t>
      </w:r>
    </w:p>
    <w:p w:rsidR="00FD72EB" w:rsidRDefault="00FD72EB" w:rsidP="00504E83">
      <w:pPr>
        <w:shd w:val="clear" w:color="auto" w:fill="FFFFFF"/>
        <w:textAlignment w:val="baseline"/>
        <w:rPr>
          <w:rFonts w:ascii="Calibri" w:hAnsi="Calibri" w:cs="Arial"/>
          <w:sz w:val="22"/>
          <w:szCs w:val="22"/>
        </w:rPr>
      </w:pPr>
      <w:r w:rsidRPr="00FD72EB">
        <w:rPr>
          <w:rFonts w:ascii="Calibri" w:hAnsi="Calibri" w:cs="Arial"/>
          <w:sz w:val="22"/>
          <w:szCs w:val="22"/>
        </w:rPr>
        <w:t xml:space="preserve">D.O.B.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FD72EB">
        <w:rPr>
          <w:rFonts w:ascii="Calibri" w:hAnsi="Calibri" w:cs="Arial"/>
          <w:sz w:val="22"/>
          <w:szCs w:val="22"/>
        </w:rPr>
        <w:t xml:space="preserve">Admission to Nursery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FD72EB">
        <w:rPr>
          <w:rFonts w:ascii="Calibri" w:hAnsi="Calibri" w:cs="Arial"/>
          <w:sz w:val="22"/>
          <w:szCs w:val="22"/>
        </w:rPr>
        <w:t xml:space="preserve">Admission to Reception </w:t>
      </w:r>
    </w:p>
    <w:p w:rsidR="00FD72EB" w:rsidRDefault="00FD72EB" w:rsidP="00504E83">
      <w:pPr>
        <w:shd w:val="clear" w:color="auto" w:fill="FFFFFF"/>
        <w:textAlignment w:val="baseline"/>
        <w:rPr>
          <w:rFonts w:ascii="Calibri" w:hAnsi="Calibri" w:cs="Arial"/>
          <w:sz w:val="22"/>
          <w:szCs w:val="22"/>
        </w:rPr>
      </w:pPr>
      <w:r w:rsidRPr="00FD72EB">
        <w:rPr>
          <w:rFonts w:ascii="Calibri" w:hAnsi="Calibri" w:cs="Arial"/>
          <w:sz w:val="22"/>
          <w:szCs w:val="22"/>
        </w:rPr>
        <w:t xml:space="preserve">1.9.20 – 31.08.21 </w:t>
      </w:r>
      <w:r>
        <w:rPr>
          <w:rFonts w:ascii="Calibri" w:hAnsi="Calibri" w:cs="Arial"/>
          <w:sz w:val="22"/>
          <w:szCs w:val="22"/>
        </w:rPr>
        <w:tab/>
      </w:r>
      <w:r w:rsidRPr="00FD72EB">
        <w:rPr>
          <w:rFonts w:ascii="Calibri" w:hAnsi="Calibri" w:cs="Arial"/>
          <w:sz w:val="22"/>
          <w:szCs w:val="22"/>
        </w:rPr>
        <w:t xml:space="preserve">September 2024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FD72EB">
        <w:rPr>
          <w:rFonts w:ascii="Calibri" w:hAnsi="Calibri" w:cs="Arial"/>
          <w:sz w:val="22"/>
          <w:szCs w:val="22"/>
        </w:rPr>
        <w:t>September 2025</w:t>
      </w:r>
    </w:p>
    <w:p w:rsidR="00FD72EB" w:rsidRDefault="00FD72EB" w:rsidP="00504E83">
      <w:pPr>
        <w:shd w:val="clear" w:color="auto" w:fill="FFFFFF"/>
        <w:textAlignment w:val="baseline"/>
        <w:rPr>
          <w:rFonts w:ascii="Calibri" w:hAnsi="Calibri" w:cs="Arial"/>
          <w:sz w:val="22"/>
          <w:szCs w:val="22"/>
        </w:rPr>
      </w:pPr>
      <w:r w:rsidRPr="00FD72EB">
        <w:rPr>
          <w:rFonts w:ascii="Calibri" w:hAnsi="Calibri" w:cs="Arial"/>
          <w:sz w:val="22"/>
          <w:szCs w:val="22"/>
        </w:rPr>
        <w:t xml:space="preserve">1.9.21 – 31.08.22 </w:t>
      </w:r>
      <w:r>
        <w:rPr>
          <w:rFonts w:ascii="Calibri" w:hAnsi="Calibri" w:cs="Arial"/>
          <w:sz w:val="22"/>
          <w:szCs w:val="22"/>
        </w:rPr>
        <w:tab/>
      </w:r>
      <w:r w:rsidRPr="00FD72EB">
        <w:rPr>
          <w:rFonts w:ascii="Calibri" w:hAnsi="Calibri" w:cs="Arial"/>
          <w:sz w:val="22"/>
          <w:szCs w:val="22"/>
        </w:rPr>
        <w:t xml:space="preserve">September 2025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FD72EB">
        <w:rPr>
          <w:rFonts w:ascii="Calibri" w:hAnsi="Calibri" w:cs="Arial"/>
          <w:sz w:val="22"/>
          <w:szCs w:val="22"/>
        </w:rPr>
        <w:t xml:space="preserve">September 2026 </w:t>
      </w:r>
    </w:p>
    <w:p w:rsidR="00FD72EB" w:rsidRDefault="00FD72EB" w:rsidP="00504E83">
      <w:pPr>
        <w:shd w:val="clear" w:color="auto" w:fill="FFFFFF"/>
        <w:textAlignment w:val="baseline"/>
        <w:rPr>
          <w:rFonts w:ascii="Calibri" w:hAnsi="Calibri" w:cs="Arial"/>
          <w:sz w:val="22"/>
          <w:szCs w:val="22"/>
        </w:rPr>
      </w:pPr>
      <w:r w:rsidRPr="00FD72EB">
        <w:rPr>
          <w:rFonts w:ascii="Calibri" w:hAnsi="Calibri" w:cs="Arial"/>
          <w:sz w:val="22"/>
          <w:szCs w:val="22"/>
        </w:rPr>
        <w:t xml:space="preserve">1.9.22 – 31.08.23 </w:t>
      </w:r>
      <w:r>
        <w:rPr>
          <w:rFonts w:ascii="Calibri" w:hAnsi="Calibri" w:cs="Arial"/>
          <w:sz w:val="22"/>
          <w:szCs w:val="22"/>
        </w:rPr>
        <w:tab/>
      </w:r>
      <w:r w:rsidRPr="00FD72EB">
        <w:rPr>
          <w:rFonts w:ascii="Calibri" w:hAnsi="Calibri" w:cs="Arial"/>
          <w:sz w:val="22"/>
          <w:szCs w:val="22"/>
        </w:rPr>
        <w:t xml:space="preserve">September 2026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FD72EB">
        <w:rPr>
          <w:rFonts w:ascii="Calibri" w:hAnsi="Calibri" w:cs="Arial"/>
          <w:sz w:val="22"/>
          <w:szCs w:val="22"/>
        </w:rPr>
        <w:t>September 2027</w:t>
      </w:r>
    </w:p>
    <w:p w:rsidR="00504E83" w:rsidRDefault="00504E83" w:rsidP="00504E83">
      <w:pPr>
        <w:shd w:val="clear" w:color="auto" w:fill="FFFFFF"/>
        <w:textAlignment w:val="baseline"/>
        <w:rPr>
          <w:rFonts w:ascii="Calibri" w:hAnsi="Calibri" w:cs="Arial"/>
          <w:b/>
          <w:sz w:val="22"/>
          <w:szCs w:val="22"/>
        </w:rPr>
      </w:pPr>
    </w:p>
    <w:p w:rsidR="00700949" w:rsidRPr="0027203D" w:rsidRDefault="00700949" w:rsidP="00504E83">
      <w:pPr>
        <w:shd w:val="clear" w:color="auto" w:fill="FFFFFF"/>
        <w:textAlignment w:val="baseline"/>
        <w:rPr>
          <w:rFonts w:ascii="Calibri" w:hAnsi="Calibri" w:cs="Arial"/>
          <w:b/>
          <w:sz w:val="22"/>
          <w:szCs w:val="22"/>
        </w:rPr>
      </w:pPr>
      <w:r w:rsidRPr="0027203D">
        <w:rPr>
          <w:rFonts w:ascii="Calibri" w:hAnsi="Calibri" w:cs="Arial"/>
          <w:b/>
          <w:sz w:val="22"/>
          <w:szCs w:val="22"/>
        </w:rPr>
        <w:t>Key Points:</w:t>
      </w:r>
    </w:p>
    <w:p w:rsidR="00700949" w:rsidRPr="00700949" w:rsidRDefault="00700949" w:rsidP="00504E83">
      <w:pPr>
        <w:numPr>
          <w:ilvl w:val="0"/>
          <w:numId w:val="21"/>
        </w:numPr>
        <w:shd w:val="clear" w:color="auto" w:fill="FFFFFF"/>
        <w:textAlignment w:val="baseline"/>
        <w:rPr>
          <w:rFonts w:ascii="Calibri" w:hAnsi="Calibri" w:cs="Arial"/>
          <w:sz w:val="22"/>
          <w:szCs w:val="22"/>
        </w:rPr>
      </w:pPr>
      <w:r w:rsidRPr="00700949">
        <w:rPr>
          <w:rFonts w:ascii="Calibri" w:hAnsi="Calibri" w:cs="Arial"/>
          <w:sz w:val="22"/>
          <w:szCs w:val="22"/>
        </w:rPr>
        <w:t>Children typically start Nursery at the beginning of the academic year in September.</w:t>
      </w:r>
    </w:p>
    <w:p w:rsidR="00700949" w:rsidRPr="00700949" w:rsidRDefault="00700949" w:rsidP="00504E83">
      <w:pPr>
        <w:numPr>
          <w:ilvl w:val="0"/>
          <w:numId w:val="21"/>
        </w:numPr>
        <w:shd w:val="clear" w:color="auto" w:fill="FFFFFF"/>
        <w:textAlignment w:val="baseline"/>
        <w:rPr>
          <w:rFonts w:ascii="Calibri" w:hAnsi="Calibri" w:cs="Arial"/>
          <w:sz w:val="22"/>
          <w:szCs w:val="22"/>
        </w:rPr>
      </w:pPr>
      <w:r w:rsidRPr="00700949">
        <w:rPr>
          <w:rFonts w:ascii="Calibri" w:hAnsi="Calibri" w:cs="Arial"/>
          <w:sz w:val="22"/>
          <w:szCs w:val="22"/>
        </w:rPr>
        <w:t xml:space="preserve">Offers are made from </w:t>
      </w:r>
      <w:r w:rsidR="0066091F">
        <w:rPr>
          <w:rFonts w:ascii="Calibri" w:hAnsi="Calibri" w:cs="Arial"/>
          <w:sz w:val="22"/>
          <w:szCs w:val="22"/>
        </w:rPr>
        <w:t>April</w:t>
      </w:r>
      <w:r w:rsidRPr="00700949">
        <w:rPr>
          <w:rFonts w:ascii="Calibri" w:hAnsi="Calibri" w:cs="Arial"/>
          <w:sz w:val="22"/>
          <w:szCs w:val="22"/>
        </w:rPr>
        <w:t xml:space="preserve"> each year based on the priority criteria detailed below.</w:t>
      </w:r>
    </w:p>
    <w:p w:rsidR="00700949" w:rsidRPr="00700949" w:rsidRDefault="00700949" w:rsidP="00504E83">
      <w:pPr>
        <w:numPr>
          <w:ilvl w:val="0"/>
          <w:numId w:val="21"/>
        </w:numPr>
        <w:shd w:val="clear" w:color="auto" w:fill="FFFFFF"/>
        <w:textAlignment w:val="baseline"/>
        <w:rPr>
          <w:rFonts w:ascii="Calibri" w:hAnsi="Calibri" w:cs="Arial"/>
          <w:sz w:val="22"/>
          <w:szCs w:val="22"/>
        </w:rPr>
      </w:pPr>
      <w:r w:rsidRPr="00700949">
        <w:rPr>
          <w:rFonts w:ascii="Calibri" w:hAnsi="Calibri" w:cs="Arial"/>
          <w:sz w:val="22"/>
          <w:szCs w:val="22"/>
        </w:rPr>
        <w:t xml:space="preserve">Applications received after </w:t>
      </w:r>
      <w:r w:rsidR="0066091F">
        <w:rPr>
          <w:rFonts w:ascii="Calibri" w:hAnsi="Calibri" w:cs="Arial"/>
          <w:sz w:val="22"/>
          <w:szCs w:val="22"/>
        </w:rPr>
        <w:t>April</w:t>
      </w:r>
      <w:r w:rsidRPr="00700949">
        <w:rPr>
          <w:rFonts w:ascii="Calibri" w:hAnsi="Calibri" w:cs="Arial"/>
          <w:sz w:val="22"/>
          <w:szCs w:val="22"/>
        </w:rPr>
        <w:t xml:space="preserve"> will be considered if spaces are available.</w:t>
      </w:r>
    </w:p>
    <w:p w:rsidR="00700949" w:rsidRDefault="00700949" w:rsidP="00504E83">
      <w:pPr>
        <w:shd w:val="clear" w:color="auto" w:fill="FFFFFF"/>
        <w:textAlignment w:val="baseline"/>
        <w:rPr>
          <w:rFonts w:ascii="Calibri" w:hAnsi="Calibri" w:cs="Arial"/>
          <w:sz w:val="22"/>
          <w:szCs w:val="22"/>
        </w:rPr>
      </w:pPr>
    </w:p>
    <w:p w:rsidR="00700949" w:rsidRPr="00700949" w:rsidRDefault="00700949" w:rsidP="00504E83">
      <w:pPr>
        <w:shd w:val="clear" w:color="auto" w:fill="FFFFFF"/>
        <w:textAlignment w:val="baseline"/>
        <w:rPr>
          <w:rFonts w:ascii="Calibri" w:hAnsi="Calibri" w:cs="Arial"/>
          <w:sz w:val="22"/>
          <w:szCs w:val="22"/>
        </w:rPr>
      </w:pPr>
      <w:r w:rsidRPr="00700949">
        <w:rPr>
          <w:rFonts w:ascii="Calibri" w:hAnsi="Calibri" w:cs="Arial"/>
          <w:sz w:val="22"/>
          <w:szCs w:val="22"/>
        </w:rPr>
        <w:t>To apply for a nursery place, please complete the </w:t>
      </w:r>
      <w:hyperlink r:id="rId12" w:history="1">
        <w:r w:rsidRPr="00700949">
          <w:rPr>
            <w:rFonts w:ascii="Calibri" w:hAnsi="Calibri" w:cs="Arial"/>
            <w:sz w:val="22"/>
            <w:szCs w:val="22"/>
          </w:rPr>
          <w:t>Nursery Application Form</w:t>
        </w:r>
      </w:hyperlink>
      <w:r w:rsidR="0066091F">
        <w:rPr>
          <w:rFonts w:ascii="Calibri" w:hAnsi="Calibri" w:cs="Arial"/>
          <w:sz w:val="22"/>
          <w:szCs w:val="22"/>
        </w:rPr>
        <w:t xml:space="preserve">, available from the school </w:t>
      </w:r>
      <w:r w:rsidR="001D2FE6">
        <w:rPr>
          <w:rFonts w:ascii="Calibri" w:hAnsi="Calibri" w:cs="Arial"/>
          <w:sz w:val="22"/>
          <w:szCs w:val="22"/>
        </w:rPr>
        <w:t xml:space="preserve">website or school </w:t>
      </w:r>
      <w:r w:rsidR="0066091F">
        <w:rPr>
          <w:rFonts w:ascii="Calibri" w:hAnsi="Calibri" w:cs="Arial"/>
          <w:sz w:val="22"/>
          <w:szCs w:val="22"/>
        </w:rPr>
        <w:t>office</w:t>
      </w:r>
      <w:r w:rsidRPr="00700949">
        <w:rPr>
          <w:rFonts w:ascii="Calibri" w:hAnsi="Calibri" w:cs="Arial"/>
          <w:sz w:val="22"/>
          <w:szCs w:val="22"/>
        </w:rPr>
        <w:t>.</w:t>
      </w:r>
      <w:r>
        <w:rPr>
          <w:rFonts w:ascii="Calibri" w:hAnsi="Calibri" w:cs="Arial"/>
          <w:sz w:val="22"/>
          <w:szCs w:val="22"/>
        </w:rPr>
        <w:t xml:space="preserve"> </w:t>
      </w:r>
      <w:r w:rsidRPr="00700949">
        <w:rPr>
          <w:rFonts w:ascii="Calibri" w:hAnsi="Calibri" w:cs="Arial"/>
          <w:sz w:val="22"/>
          <w:szCs w:val="22"/>
        </w:rPr>
        <w:t>Upon completion, your child’s name will be added to our nursery waiting list, and we will contact you when a space becomes available.</w:t>
      </w:r>
    </w:p>
    <w:p w:rsidR="00700949" w:rsidRDefault="00700949" w:rsidP="00504E83">
      <w:pPr>
        <w:shd w:val="clear" w:color="auto" w:fill="FFFFFF"/>
        <w:textAlignment w:val="baseline"/>
        <w:rPr>
          <w:rFonts w:ascii="Calibri" w:hAnsi="Calibri" w:cs="Arial"/>
          <w:sz w:val="22"/>
          <w:szCs w:val="22"/>
        </w:rPr>
      </w:pPr>
    </w:p>
    <w:p w:rsidR="00700949" w:rsidRDefault="00700949" w:rsidP="00504E83">
      <w:pPr>
        <w:shd w:val="clear" w:color="auto" w:fill="FFFFFF"/>
        <w:textAlignment w:val="baseline"/>
        <w:rPr>
          <w:rFonts w:ascii="Calibri" w:hAnsi="Calibri" w:cs="Arial"/>
          <w:b/>
          <w:sz w:val="22"/>
          <w:szCs w:val="22"/>
        </w:rPr>
      </w:pPr>
      <w:r w:rsidRPr="0027203D">
        <w:rPr>
          <w:rFonts w:ascii="Calibri" w:hAnsi="Calibri" w:cs="Arial"/>
          <w:b/>
          <w:sz w:val="22"/>
          <w:szCs w:val="22"/>
        </w:rPr>
        <w:t>Nursery Sessions:</w:t>
      </w:r>
    </w:p>
    <w:p w:rsidR="00700949" w:rsidRPr="00700949" w:rsidRDefault="00700949" w:rsidP="00504E83">
      <w:pPr>
        <w:numPr>
          <w:ilvl w:val="0"/>
          <w:numId w:val="22"/>
        </w:numPr>
        <w:shd w:val="clear" w:color="auto" w:fill="FFFFFF"/>
        <w:textAlignment w:val="baseline"/>
        <w:rPr>
          <w:rFonts w:ascii="Calibri" w:hAnsi="Calibri" w:cs="Arial"/>
          <w:sz w:val="22"/>
          <w:szCs w:val="22"/>
        </w:rPr>
      </w:pPr>
      <w:r w:rsidRPr="00700949">
        <w:rPr>
          <w:rFonts w:ascii="Calibri" w:hAnsi="Calibri" w:cs="Arial"/>
          <w:sz w:val="22"/>
          <w:szCs w:val="22"/>
        </w:rPr>
        <w:t>Morning: 8:4</w:t>
      </w:r>
      <w:r w:rsidR="00BC7916">
        <w:rPr>
          <w:rFonts w:ascii="Calibri" w:hAnsi="Calibri" w:cs="Arial"/>
          <w:sz w:val="22"/>
          <w:szCs w:val="22"/>
        </w:rPr>
        <w:t>5</w:t>
      </w:r>
      <w:r w:rsidRPr="00700949">
        <w:rPr>
          <w:rFonts w:ascii="Calibri" w:hAnsi="Calibri" w:cs="Arial"/>
          <w:sz w:val="22"/>
          <w:szCs w:val="22"/>
        </w:rPr>
        <w:t xml:space="preserve"> am – 11:4</w:t>
      </w:r>
      <w:r w:rsidR="00BC7916">
        <w:rPr>
          <w:rFonts w:ascii="Calibri" w:hAnsi="Calibri" w:cs="Arial"/>
          <w:sz w:val="22"/>
          <w:szCs w:val="22"/>
        </w:rPr>
        <w:t>5</w:t>
      </w:r>
      <w:r w:rsidRPr="00700949">
        <w:rPr>
          <w:rFonts w:ascii="Calibri" w:hAnsi="Calibri" w:cs="Arial"/>
          <w:sz w:val="22"/>
          <w:szCs w:val="22"/>
        </w:rPr>
        <w:t xml:space="preserve"> am</w:t>
      </w:r>
    </w:p>
    <w:p w:rsidR="00504E83" w:rsidRDefault="00700949" w:rsidP="00504E83">
      <w:pPr>
        <w:numPr>
          <w:ilvl w:val="0"/>
          <w:numId w:val="22"/>
        </w:numPr>
        <w:shd w:val="clear" w:color="auto" w:fill="FFFFFF"/>
        <w:textAlignment w:val="baseline"/>
        <w:rPr>
          <w:rFonts w:ascii="Calibri" w:hAnsi="Calibri" w:cs="Arial"/>
          <w:sz w:val="22"/>
          <w:szCs w:val="22"/>
        </w:rPr>
      </w:pPr>
      <w:r w:rsidRPr="00700949">
        <w:rPr>
          <w:rFonts w:ascii="Calibri" w:hAnsi="Calibri" w:cs="Arial"/>
          <w:sz w:val="22"/>
          <w:szCs w:val="22"/>
        </w:rPr>
        <w:t>Afternoon: 12:</w:t>
      </w:r>
      <w:r w:rsidR="001D2FE6">
        <w:rPr>
          <w:rFonts w:ascii="Calibri" w:hAnsi="Calibri" w:cs="Arial"/>
          <w:sz w:val="22"/>
          <w:szCs w:val="22"/>
        </w:rPr>
        <w:t>2</w:t>
      </w:r>
      <w:r w:rsidRPr="00700949">
        <w:rPr>
          <w:rFonts w:ascii="Calibri" w:hAnsi="Calibri" w:cs="Arial"/>
          <w:sz w:val="22"/>
          <w:szCs w:val="22"/>
        </w:rPr>
        <w:t>0 pm – 3:</w:t>
      </w:r>
      <w:r w:rsidR="001D2FE6">
        <w:rPr>
          <w:rFonts w:ascii="Calibri" w:hAnsi="Calibri" w:cs="Arial"/>
          <w:sz w:val="22"/>
          <w:szCs w:val="22"/>
        </w:rPr>
        <w:t>2</w:t>
      </w:r>
      <w:r w:rsidRPr="00700949">
        <w:rPr>
          <w:rFonts w:ascii="Calibri" w:hAnsi="Calibri" w:cs="Arial"/>
          <w:sz w:val="22"/>
          <w:szCs w:val="22"/>
        </w:rPr>
        <w:t>0 pm</w:t>
      </w:r>
    </w:p>
    <w:p w:rsidR="00504E83" w:rsidRDefault="00700949" w:rsidP="00504E83">
      <w:pPr>
        <w:shd w:val="clear" w:color="auto" w:fill="FFFFFF"/>
        <w:textAlignment w:val="baseline"/>
        <w:rPr>
          <w:rFonts w:ascii="Calibri" w:hAnsi="Calibri" w:cs="Arial"/>
          <w:sz w:val="22"/>
          <w:szCs w:val="22"/>
        </w:rPr>
      </w:pPr>
      <w:r w:rsidRPr="00504E83">
        <w:rPr>
          <w:rFonts w:ascii="Calibri" w:hAnsi="Calibri" w:cs="Arial"/>
          <w:sz w:val="22"/>
          <w:szCs w:val="22"/>
        </w:rPr>
        <w:t>You can apply for either session, but we cannot guarantee your preferred session will be available.</w:t>
      </w:r>
      <w:r w:rsidR="00DA41E0" w:rsidRPr="00504E83">
        <w:rPr>
          <w:rFonts w:ascii="Calibri" w:hAnsi="Calibri" w:cs="Arial"/>
          <w:sz w:val="22"/>
          <w:szCs w:val="22"/>
        </w:rPr>
        <w:t xml:space="preserve"> </w:t>
      </w:r>
    </w:p>
    <w:p w:rsidR="00504E83" w:rsidRDefault="00DA41E0" w:rsidP="00504E83">
      <w:pPr>
        <w:shd w:val="clear" w:color="auto" w:fill="FFFFFF"/>
        <w:textAlignment w:val="baseline"/>
        <w:rPr>
          <w:rFonts w:ascii="Calibri" w:hAnsi="Calibri" w:cs="Arial"/>
          <w:sz w:val="22"/>
          <w:szCs w:val="22"/>
        </w:rPr>
      </w:pPr>
      <w:r>
        <w:rPr>
          <w:rFonts w:ascii="Calibri" w:hAnsi="Calibri" w:cs="Arial"/>
          <w:sz w:val="22"/>
          <w:szCs w:val="22"/>
        </w:rPr>
        <w:t>We do also offer all day sessions for parents who can provide a valid 30 hours eligibility code</w:t>
      </w:r>
      <w:r w:rsidR="00014DC1">
        <w:rPr>
          <w:rFonts w:ascii="Calibri" w:hAnsi="Calibri" w:cs="Arial"/>
          <w:sz w:val="22"/>
          <w:szCs w:val="22"/>
        </w:rPr>
        <w:t xml:space="preserve">.  </w:t>
      </w:r>
      <w:r w:rsidR="00014DC1" w:rsidRPr="00504E83">
        <w:rPr>
          <w:rFonts w:ascii="Calibri" w:hAnsi="Calibri" w:cs="Arial"/>
          <w:sz w:val="22"/>
          <w:szCs w:val="22"/>
        </w:rPr>
        <w:t xml:space="preserve">The </w:t>
      </w:r>
      <w:r w:rsidR="00EA7B57" w:rsidRPr="00504E83">
        <w:rPr>
          <w:rFonts w:ascii="Calibri" w:hAnsi="Calibri" w:cs="Arial"/>
          <w:sz w:val="22"/>
          <w:szCs w:val="22"/>
        </w:rPr>
        <w:t xml:space="preserve">funded </w:t>
      </w:r>
      <w:r w:rsidR="00014DC1" w:rsidRPr="00504E83">
        <w:rPr>
          <w:rFonts w:ascii="Calibri" w:hAnsi="Calibri" w:cs="Arial"/>
          <w:sz w:val="22"/>
          <w:szCs w:val="22"/>
        </w:rPr>
        <w:t xml:space="preserve">times are 8.45am – </w:t>
      </w:r>
      <w:r w:rsidR="00EA7B57" w:rsidRPr="00504E83">
        <w:rPr>
          <w:rFonts w:ascii="Calibri" w:hAnsi="Calibri" w:cs="Arial"/>
          <w:sz w:val="22"/>
          <w:szCs w:val="22"/>
        </w:rPr>
        <w:t>2.45</w:t>
      </w:r>
      <w:r w:rsidR="00014DC1" w:rsidRPr="00504E83">
        <w:rPr>
          <w:rFonts w:ascii="Calibri" w:hAnsi="Calibri" w:cs="Arial"/>
          <w:sz w:val="22"/>
          <w:szCs w:val="22"/>
        </w:rPr>
        <w:t>pm</w:t>
      </w:r>
      <w:r w:rsidR="00EA7B57" w:rsidRPr="00504E83">
        <w:rPr>
          <w:rFonts w:ascii="Calibri" w:hAnsi="Calibri" w:cs="Arial"/>
          <w:sz w:val="22"/>
          <w:szCs w:val="22"/>
        </w:rPr>
        <w:t xml:space="preserve"> with an option of keeping your child until 3.20pm.  </w:t>
      </w:r>
      <w:r w:rsidR="00014DC1" w:rsidRPr="00504E83">
        <w:rPr>
          <w:rFonts w:ascii="Calibri" w:hAnsi="Calibri" w:cs="Arial"/>
          <w:sz w:val="22"/>
          <w:szCs w:val="22"/>
        </w:rPr>
        <w:t xml:space="preserve"> </w:t>
      </w:r>
      <w:r w:rsidRPr="00504E83">
        <w:rPr>
          <w:rFonts w:ascii="Calibri" w:hAnsi="Calibri" w:cs="Arial"/>
          <w:sz w:val="22"/>
          <w:szCs w:val="22"/>
        </w:rPr>
        <w:t xml:space="preserve"> </w:t>
      </w:r>
      <w:r w:rsidR="00014DC1" w:rsidRPr="00504E83">
        <w:rPr>
          <w:rFonts w:ascii="Calibri" w:hAnsi="Calibri" w:cs="Arial"/>
          <w:sz w:val="22"/>
          <w:szCs w:val="22"/>
        </w:rPr>
        <w:t>P</w:t>
      </w:r>
      <w:r w:rsidRPr="00504E83">
        <w:rPr>
          <w:rFonts w:ascii="Calibri" w:hAnsi="Calibri" w:cs="Arial"/>
          <w:sz w:val="22"/>
          <w:szCs w:val="22"/>
        </w:rPr>
        <w:t>lease speak to</w:t>
      </w:r>
      <w:r>
        <w:rPr>
          <w:rFonts w:ascii="Calibri" w:hAnsi="Calibri" w:cs="Arial"/>
          <w:sz w:val="22"/>
          <w:szCs w:val="22"/>
        </w:rPr>
        <w:t xml:space="preserve"> the school office if you are interested in a full day place.</w:t>
      </w:r>
    </w:p>
    <w:p w:rsidR="00DA41E0" w:rsidRDefault="00700949" w:rsidP="00504E83">
      <w:pPr>
        <w:shd w:val="clear" w:color="auto" w:fill="FFFFFF"/>
        <w:textAlignment w:val="baseline"/>
        <w:rPr>
          <w:rFonts w:ascii="Calibri" w:hAnsi="Calibri" w:cs="Arial"/>
          <w:sz w:val="22"/>
          <w:szCs w:val="22"/>
        </w:rPr>
      </w:pPr>
      <w:r w:rsidRPr="00700949">
        <w:rPr>
          <w:rFonts w:ascii="Calibri" w:hAnsi="Calibri" w:cs="Arial"/>
          <w:sz w:val="22"/>
          <w:szCs w:val="22"/>
        </w:rPr>
        <w:t xml:space="preserve">For application status </w:t>
      </w:r>
      <w:r w:rsidR="0066091F">
        <w:rPr>
          <w:rFonts w:ascii="Calibri" w:hAnsi="Calibri" w:cs="Arial"/>
          <w:sz w:val="22"/>
          <w:szCs w:val="22"/>
        </w:rPr>
        <w:t>e</w:t>
      </w:r>
      <w:r w:rsidRPr="00700949">
        <w:rPr>
          <w:rFonts w:ascii="Calibri" w:hAnsi="Calibri" w:cs="Arial"/>
          <w:sz w:val="22"/>
          <w:szCs w:val="22"/>
        </w:rPr>
        <w:t xml:space="preserve">nquiries, please contact the school office at 020 </w:t>
      </w:r>
      <w:r>
        <w:rPr>
          <w:rFonts w:ascii="Calibri" w:hAnsi="Calibri" w:cs="Arial"/>
          <w:sz w:val="22"/>
          <w:szCs w:val="22"/>
        </w:rPr>
        <w:t>8599 2263</w:t>
      </w:r>
      <w:r w:rsidRPr="00700949">
        <w:rPr>
          <w:rFonts w:ascii="Calibri" w:hAnsi="Calibri" w:cs="Arial"/>
          <w:sz w:val="22"/>
          <w:szCs w:val="22"/>
        </w:rPr>
        <w:t xml:space="preserve"> or email us at </w:t>
      </w:r>
      <w:hyperlink r:id="rId13" w:history="1">
        <w:r w:rsidRPr="0066091F">
          <w:rPr>
            <w:rStyle w:val="Hyperlink"/>
            <w:rFonts w:ascii="Calibri" w:hAnsi="Calibri" w:cs="Arial"/>
            <w:sz w:val="22"/>
            <w:szCs w:val="22"/>
          </w:rPr>
          <w:t>office@mayespark.redbridge.sch.uk</w:t>
        </w:r>
      </w:hyperlink>
    </w:p>
    <w:p w:rsidR="00504E83" w:rsidRPr="00504E83" w:rsidRDefault="00504E83" w:rsidP="00504E83">
      <w:pPr>
        <w:shd w:val="clear" w:color="auto" w:fill="FFFFFF"/>
        <w:textAlignment w:val="baseline"/>
        <w:rPr>
          <w:rFonts w:ascii="Calibri" w:hAnsi="Calibri" w:cs="Arial"/>
          <w:sz w:val="22"/>
          <w:szCs w:val="22"/>
        </w:rPr>
      </w:pPr>
    </w:p>
    <w:p w:rsidR="00700949" w:rsidRPr="00DA41E0" w:rsidRDefault="00700949" w:rsidP="00504E83">
      <w:pPr>
        <w:shd w:val="clear" w:color="auto" w:fill="FFFFFF"/>
        <w:textAlignment w:val="baseline"/>
        <w:rPr>
          <w:rFonts w:ascii="Calibri" w:hAnsi="Calibri" w:cs="Arial"/>
          <w:b/>
          <w:vanish/>
          <w:sz w:val="22"/>
          <w:szCs w:val="22"/>
          <w:specVanish/>
        </w:rPr>
      </w:pPr>
      <w:r w:rsidRPr="0027203D">
        <w:rPr>
          <w:rFonts w:ascii="Calibri" w:hAnsi="Calibri" w:cs="Arial"/>
          <w:b/>
          <w:sz w:val="22"/>
          <w:szCs w:val="22"/>
        </w:rPr>
        <w:t>Priority Criteria</w:t>
      </w:r>
    </w:p>
    <w:p w:rsidR="00700949" w:rsidRPr="00700949" w:rsidRDefault="00DA41E0" w:rsidP="00504E83">
      <w:pPr>
        <w:shd w:val="clear" w:color="auto" w:fill="FFFFFF"/>
        <w:textAlignment w:val="baseline"/>
        <w:rPr>
          <w:rFonts w:ascii="Calibri" w:hAnsi="Calibri" w:cs="Arial"/>
          <w:sz w:val="22"/>
          <w:szCs w:val="22"/>
        </w:rPr>
      </w:pPr>
      <w:r>
        <w:rPr>
          <w:rFonts w:ascii="Calibri" w:hAnsi="Calibri" w:cs="Arial"/>
          <w:sz w:val="22"/>
          <w:szCs w:val="22"/>
        </w:rPr>
        <w:t xml:space="preserve"> </w:t>
      </w:r>
      <w:r w:rsidR="00700949" w:rsidRPr="00700949">
        <w:rPr>
          <w:rFonts w:ascii="Calibri" w:hAnsi="Calibri" w:cs="Arial"/>
          <w:sz w:val="22"/>
          <w:szCs w:val="22"/>
        </w:rPr>
        <w:t>We follow the London Borough of Redbridge’s priority criteria for nursery admissions:</w:t>
      </w:r>
    </w:p>
    <w:p w:rsidR="00BA383F" w:rsidRDefault="00700949" w:rsidP="00504E83">
      <w:pPr>
        <w:numPr>
          <w:ilvl w:val="0"/>
          <w:numId w:val="17"/>
        </w:numPr>
        <w:shd w:val="clear" w:color="auto" w:fill="FFFFFF"/>
        <w:ind w:left="0" w:firstLine="0"/>
        <w:textAlignment w:val="baseline"/>
        <w:rPr>
          <w:rFonts w:ascii="Calibri" w:hAnsi="Calibri" w:cs="Arial"/>
          <w:sz w:val="22"/>
          <w:szCs w:val="22"/>
        </w:rPr>
      </w:pPr>
      <w:r w:rsidRPr="00BA383F">
        <w:rPr>
          <w:rFonts w:ascii="Calibri" w:hAnsi="Calibri" w:cs="Arial"/>
          <w:sz w:val="22"/>
          <w:szCs w:val="22"/>
        </w:rPr>
        <w:t>“Looked after” children and children previously looked after but then adopted or placed under a residence or special guardianship order.</w:t>
      </w:r>
    </w:p>
    <w:p w:rsidR="00700949" w:rsidRPr="00BA383F" w:rsidRDefault="00700949" w:rsidP="00504E83">
      <w:pPr>
        <w:numPr>
          <w:ilvl w:val="0"/>
          <w:numId w:val="17"/>
        </w:numPr>
        <w:shd w:val="clear" w:color="auto" w:fill="FFFFFF"/>
        <w:ind w:left="0" w:firstLine="0"/>
        <w:textAlignment w:val="baseline"/>
        <w:rPr>
          <w:rFonts w:ascii="Calibri" w:hAnsi="Calibri" w:cs="Arial"/>
          <w:sz w:val="22"/>
          <w:szCs w:val="22"/>
        </w:rPr>
      </w:pPr>
      <w:r w:rsidRPr="00BA383F">
        <w:rPr>
          <w:rFonts w:ascii="Calibri" w:hAnsi="Calibri" w:cs="Arial"/>
          <w:sz w:val="22"/>
          <w:szCs w:val="22"/>
        </w:rPr>
        <w:t>Exceptional medical or social reasons supported by a qualified professional, considered by the Authority’s medical or special educations needs advisers.</w:t>
      </w:r>
    </w:p>
    <w:p w:rsidR="00700949" w:rsidRPr="00700949" w:rsidRDefault="00700949" w:rsidP="00504E83">
      <w:pPr>
        <w:numPr>
          <w:ilvl w:val="0"/>
          <w:numId w:val="17"/>
        </w:numPr>
        <w:shd w:val="clear" w:color="auto" w:fill="FFFFFF"/>
        <w:ind w:left="0" w:firstLine="0"/>
        <w:textAlignment w:val="baseline"/>
        <w:rPr>
          <w:rFonts w:ascii="Calibri" w:hAnsi="Calibri" w:cs="Arial"/>
          <w:sz w:val="22"/>
          <w:szCs w:val="22"/>
        </w:rPr>
      </w:pPr>
      <w:r w:rsidRPr="00700949">
        <w:rPr>
          <w:rFonts w:ascii="Calibri" w:hAnsi="Calibri" w:cs="Arial"/>
          <w:sz w:val="22"/>
          <w:szCs w:val="22"/>
        </w:rPr>
        <w:t>Siblings of children already attending the school, with preference given to older children.</w:t>
      </w:r>
    </w:p>
    <w:p w:rsidR="00700949" w:rsidRDefault="00700949" w:rsidP="00504E83">
      <w:pPr>
        <w:numPr>
          <w:ilvl w:val="0"/>
          <w:numId w:val="17"/>
        </w:numPr>
        <w:shd w:val="clear" w:color="auto" w:fill="FFFFFF"/>
        <w:ind w:left="0" w:firstLine="0"/>
        <w:textAlignment w:val="baseline"/>
        <w:rPr>
          <w:rFonts w:ascii="Calibri" w:hAnsi="Calibri" w:cs="Arial"/>
          <w:sz w:val="22"/>
          <w:szCs w:val="22"/>
        </w:rPr>
      </w:pPr>
      <w:r w:rsidRPr="00700949">
        <w:rPr>
          <w:rFonts w:ascii="Calibri" w:hAnsi="Calibri" w:cs="Arial"/>
          <w:sz w:val="22"/>
          <w:szCs w:val="22"/>
        </w:rPr>
        <w:t>All other applicants, with preference given to older children.</w:t>
      </w:r>
    </w:p>
    <w:p w:rsidR="00700949" w:rsidRPr="00700949" w:rsidRDefault="00700949" w:rsidP="00504E83">
      <w:pPr>
        <w:shd w:val="clear" w:color="auto" w:fill="FFFFFF"/>
        <w:textAlignment w:val="baseline"/>
        <w:rPr>
          <w:rFonts w:ascii="Calibri" w:hAnsi="Calibri" w:cs="Arial"/>
          <w:sz w:val="22"/>
          <w:szCs w:val="22"/>
        </w:rPr>
      </w:pPr>
    </w:p>
    <w:p w:rsidR="00700949" w:rsidRPr="00700949" w:rsidRDefault="00700949" w:rsidP="00504E83">
      <w:pPr>
        <w:shd w:val="clear" w:color="auto" w:fill="FFFFFF"/>
        <w:textAlignment w:val="baseline"/>
        <w:rPr>
          <w:rFonts w:ascii="Calibri" w:hAnsi="Calibri" w:cs="Arial"/>
          <w:sz w:val="22"/>
          <w:szCs w:val="22"/>
        </w:rPr>
      </w:pPr>
      <w:r w:rsidRPr="00700949">
        <w:rPr>
          <w:rFonts w:ascii="Calibri" w:hAnsi="Calibri" w:cs="Arial"/>
          <w:sz w:val="22"/>
          <w:szCs w:val="22"/>
        </w:rPr>
        <w:t>In each category, the tie-breaker is the shortest walking distance from the child’s home to the school, measured by a Geographic Information System. For flats, the distance is measured to the entrance of the block. If multiple applicants live an identical distance from the school, the Local Authority will use a random allocation system.</w:t>
      </w:r>
    </w:p>
    <w:p w:rsidR="006F4BD4" w:rsidRDefault="00700949" w:rsidP="00504E83">
      <w:pPr>
        <w:shd w:val="clear" w:color="auto" w:fill="FFFFFF"/>
        <w:textAlignment w:val="baseline"/>
        <w:rPr>
          <w:rFonts w:ascii="Calibri" w:hAnsi="Calibri" w:cs="Arial"/>
          <w:sz w:val="22"/>
          <w:szCs w:val="22"/>
        </w:rPr>
      </w:pPr>
      <w:r w:rsidRPr="00700949">
        <w:rPr>
          <w:rFonts w:ascii="Calibri" w:hAnsi="Calibri" w:cs="Arial"/>
          <w:sz w:val="22"/>
          <w:szCs w:val="22"/>
        </w:rPr>
        <w:t>Please note, the statutory right to appeal does not apply to nursery admissions. Admission to the nursery does not guarantee admission to the main school, which must be applied for through the London Borough of Redbridge Admissions and Awards</w:t>
      </w:r>
      <w:r w:rsidR="00BA383F">
        <w:rPr>
          <w:rFonts w:ascii="Calibri" w:hAnsi="Calibri" w:cs="Arial"/>
          <w:sz w:val="22"/>
          <w:szCs w:val="22"/>
        </w:rPr>
        <w:t>:</w:t>
      </w:r>
      <w:r w:rsidR="00504E83">
        <w:rPr>
          <w:rFonts w:ascii="Calibri" w:hAnsi="Calibri" w:cs="Arial"/>
          <w:sz w:val="22"/>
          <w:szCs w:val="22"/>
        </w:rPr>
        <w:t xml:space="preserve">  </w:t>
      </w:r>
      <w:hyperlink r:id="rId14" w:history="1">
        <w:r w:rsidR="006F4BD4" w:rsidRPr="00245188">
          <w:rPr>
            <w:rStyle w:val="Hyperlink"/>
            <w:rFonts w:ascii="Calibri" w:hAnsi="Calibri" w:cs="Arial"/>
            <w:sz w:val="22"/>
            <w:szCs w:val="22"/>
          </w:rPr>
          <w:t>https://www.redbridge.gov.uk/schools/primary-school-admissions/</w:t>
        </w:r>
      </w:hyperlink>
    </w:p>
    <w:p w:rsidR="00BA383F" w:rsidRPr="006F4BD4" w:rsidRDefault="00BA383F" w:rsidP="00504E83">
      <w:pPr>
        <w:shd w:val="clear" w:color="auto" w:fill="FFFFFF"/>
        <w:textAlignment w:val="baseline"/>
        <w:rPr>
          <w:rFonts w:ascii="Calibri" w:hAnsi="Calibri" w:cs="Arial"/>
          <w:sz w:val="22"/>
          <w:szCs w:val="22"/>
        </w:rPr>
      </w:pPr>
      <w:r w:rsidRPr="006F4BD4">
        <w:rPr>
          <w:rFonts w:ascii="Calibri" w:hAnsi="Calibri" w:cs="Arial"/>
          <w:sz w:val="22"/>
          <w:szCs w:val="22"/>
        </w:rPr>
        <w:t xml:space="preserve"> or Lynton House, 255-259 High Road, Ilford, IG1 1NN</w:t>
      </w:r>
    </w:p>
    <w:p w:rsidR="006F4BD4" w:rsidRPr="00700949" w:rsidRDefault="006F4BD4" w:rsidP="00504E83">
      <w:pPr>
        <w:shd w:val="clear" w:color="auto" w:fill="FFFFFF"/>
        <w:textAlignment w:val="baseline"/>
        <w:rPr>
          <w:rFonts w:ascii="Calibri" w:hAnsi="Calibri" w:cs="Arial"/>
          <w:sz w:val="22"/>
          <w:szCs w:val="22"/>
        </w:rPr>
      </w:pPr>
    </w:p>
    <w:p w:rsidR="00700949" w:rsidRPr="00700949" w:rsidRDefault="00700949" w:rsidP="00504E83">
      <w:pPr>
        <w:rPr>
          <w:rFonts w:ascii="Calibri" w:hAnsi="Calibri" w:cs="Arial"/>
          <w:sz w:val="22"/>
          <w:szCs w:val="22"/>
        </w:rPr>
      </w:pPr>
    </w:p>
    <w:p w:rsidR="00700949" w:rsidRPr="00790AEA" w:rsidRDefault="00700949" w:rsidP="00504E83">
      <w:pPr>
        <w:jc w:val="both"/>
        <w:rPr>
          <w:rFonts w:ascii="Calibri" w:hAnsi="Calibri" w:cs="Arial"/>
          <w:sz w:val="22"/>
          <w:szCs w:val="22"/>
        </w:rPr>
      </w:pPr>
    </w:p>
    <w:p w:rsidR="005667A6" w:rsidRDefault="009024AC" w:rsidP="00504E83">
      <w:pPr>
        <w:rPr>
          <w:rFonts w:ascii="Arial" w:hAnsi="Arial" w:cs="Arial"/>
          <w:sz w:val="22"/>
          <w:szCs w:val="22"/>
        </w:rPr>
      </w:pPr>
      <w:r w:rsidRPr="009024AC">
        <w:rPr>
          <w:rFonts w:ascii="Arial" w:hAnsi="Arial" w:cs="Arial"/>
          <w:sz w:val="24"/>
          <w:szCs w:val="24"/>
        </w:rPr>
        <w:tab/>
      </w:r>
      <w:r w:rsidRPr="009024AC">
        <w:rPr>
          <w:rFonts w:ascii="Arial" w:hAnsi="Arial" w:cs="Arial"/>
          <w:sz w:val="24"/>
          <w:szCs w:val="24"/>
        </w:rPr>
        <w:tab/>
      </w:r>
      <w:r w:rsidR="009E193D">
        <w:rPr>
          <w:rFonts w:ascii="Arial" w:hAnsi="Arial" w:cs="Arial"/>
          <w:b/>
          <w:i/>
        </w:rPr>
        <w:tab/>
        <w:t xml:space="preserve">     </w:t>
      </w:r>
    </w:p>
    <w:sectPr w:rsidR="005667A6" w:rsidSect="009E193D">
      <w:footerReference w:type="even" r:id="rId15"/>
      <w:footerReference w:type="default" r:id="rId16"/>
      <w:pgSz w:w="11906" w:h="16838"/>
      <w:pgMar w:top="993" w:right="1134" w:bottom="709"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70C" w:rsidRDefault="00AC370C">
      <w:r>
        <w:separator/>
      </w:r>
    </w:p>
  </w:endnote>
  <w:endnote w:type="continuationSeparator" w:id="0">
    <w:p w:rsidR="00AC370C" w:rsidRDefault="00AC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3F" w:rsidRDefault="0090573F" w:rsidP="00566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573F" w:rsidRDefault="0090573F" w:rsidP="005667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3F" w:rsidRDefault="0090573F" w:rsidP="00566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24A8">
      <w:rPr>
        <w:rStyle w:val="PageNumber"/>
        <w:noProof/>
      </w:rPr>
      <w:t>4</w:t>
    </w:r>
    <w:r>
      <w:rPr>
        <w:rStyle w:val="PageNumber"/>
      </w:rPr>
      <w:fldChar w:fldCharType="end"/>
    </w:r>
  </w:p>
  <w:p w:rsidR="0090573F" w:rsidRPr="00D501D5" w:rsidRDefault="00F94D33" w:rsidP="005667A6">
    <w:pPr>
      <w:pStyle w:val="Footer"/>
      <w:ind w:right="360"/>
      <w:jc w:val="right"/>
      <w:rPr>
        <w:rFonts w:ascii="Arial" w:hAnsi="Arial" w:cs="Arial"/>
        <w:sz w:val="16"/>
        <w:szCs w:val="16"/>
      </w:rPr>
    </w:pPr>
    <w:r>
      <w:rPr>
        <w:rFonts w:ascii="Arial" w:hAnsi="Arial" w:cs="Arial"/>
        <w:sz w:val="16"/>
        <w:szCs w:val="16"/>
      </w:rPr>
      <w:t xml:space="preserve">MPS </w:t>
    </w:r>
    <w:r w:rsidR="006D4A71">
      <w:rPr>
        <w:rFonts w:ascii="Arial" w:hAnsi="Arial" w:cs="Arial"/>
        <w:sz w:val="16"/>
        <w:szCs w:val="16"/>
      </w:rPr>
      <w:t xml:space="preserve">Nursery </w:t>
    </w:r>
    <w:r w:rsidR="00D8258F">
      <w:rPr>
        <w:rFonts w:ascii="Arial" w:hAnsi="Arial" w:cs="Arial"/>
        <w:sz w:val="16"/>
        <w:szCs w:val="16"/>
      </w:rPr>
      <w:t xml:space="preserve">Admission Policy </w:t>
    </w:r>
    <w:r w:rsidR="00B53F84">
      <w:rPr>
        <w:rFonts w:ascii="Arial" w:hAnsi="Arial" w:cs="Arial"/>
        <w:sz w:val="16"/>
        <w:szCs w:val="16"/>
      </w:rPr>
      <w:t xml:space="preserve">&amp; Procedures </w:t>
    </w:r>
    <w:r w:rsidR="00D8258F">
      <w:rPr>
        <w:rFonts w:ascii="Arial" w:hAnsi="Arial" w:cs="Arial"/>
        <w:sz w:val="16"/>
        <w:szCs w:val="16"/>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70C" w:rsidRDefault="00AC370C">
      <w:r>
        <w:separator/>
      </w:r>
    </w:p>
  </w:footnote>
  <w:footnote w:type="continuationSeparator" w:id="0">
    <w:p w:rsidR="00AC370C" w:rsidRDefault="00AC3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3D6B"/>
    <w:multiLevelType w:val="hybridMultilevel"/>
    <w:tmpl w:val="152C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2F83"/>
    <w:multiLevelType w:val="hybridMultilevel"/>
    <w:tmpl w:val="FCFA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0423"/>
    <w:multiLevelType w:val="hybridMultilevel"/>
    <w:tmpl w:val="D910F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CA6C6B"/>
    <w:multiLevelType w:val="hybridMultilevel"/>
    <w:tmpl w:val="36B418B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 w15:restartNumberingAfterBreak="0">
    <w:nsid w:val="0D756403"/>
    <w:multiLevelType w:val="hybridMultilevel"/>
    <w:tmpl w:val="0F1616F4"/>
    <w:lvl w:ilvl="0" w:tplc="83BC2396">
      <w:start w:val="1"/>
      <w:numFmt w:val="bullet"/>
      <w:lvlText w:val=""/>
      <w:lvlJc w:val="left"/>
      <w:pPr>
        <w:tabs>
          <w:tab w:val="num" w:pos="840"/>
        </w:tabs>
        <w:ind w:left="840" w:hanging="480"/>
      </w:pPr>
      <w:rPr>
        <w:rFonts w:ascii="Monotype Sorts" w:eastAsia="Times New Roman" w:hAnsi="Monotype Sorts" w:cs="Monotype Sorts" w:hint="default"/>
      </w:rPr>
    </w:lvl>
    <w:lvl w:ilvl="1" w:tplc="04090003" w:tentative="1">
      <w:start w:val="1"/>
      <w:numFmt w:val="bullet"/>
      <w:lvlText w:val="o"/>
      <w:lvlJc w:val="left"/>
      <w:pPr>
        <w:tabs>
          <w:tab w:val="num" w:pos="1440"/>
        </w:tabs>
        <w:ind w:left="1440" w:hanging="360"/>
      </w:pPr>
      <w:rPr>
        <w:rFonts w:ascii="Courier New" w:hAnsi="Courier New" w:cs="Monotype Sor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onotype Sor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onotype Sor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33AD7"/>
    <w:multiLevelType w:val="hybridMultilevel"/>
    <w:tmpl w:val="21E25CDC"/>
    <w:lvl w:ilvl="0" w:tplc="00010409">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Monotype Sor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Monotype Sort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Monotype Sort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9C128FA"/>
    <w:multiLevelType w:val="hybridMultilevel"/>
    <w:tmpl w:val="648CBE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0119E3"/>
    <w:multiLevelType w:val="hybridMultilevel"/>
    <w:tmpl w:val="60E0D41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B5C2ECE"/>
    <w:multiLevelType w:val="hybridMultilevel"/>
    <w:tmpl w:val="54C8E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25106C"/>
    <w:multiLevelType w:val="multilevel"/>
    <w:tmpl w:val="5240BD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54C24"/>
    <w:multiLevelType w:val="multilevel"/>
    <w:tmpl w:val="8C6CA9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D7020"/>
    <w:multiLevelType w:val="hybridMultilevel"/>
    <w:tmpl w:val="B1267AF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6E28D4"/>
    <w:multiLevelType w:val="hybridMultilevel"/>
    <w:tmpl w:val="26EA20FC"/>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3" w15:restartNumberingAfterBreak="0">
    <w:nsid w:val="57F235A0"/>
    <w:multiLevelType w:val="hybridMultilevel"/>
    <w:tmpl w:val="16F65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onotype Sor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onotype Sor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onotype Sor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C54B70"/>
    <w:multiLevelType w:val="multilevel"/>
    <w:tmpl w:val="7AF477C2"/>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5" w15:restartNumberingAfterBreak="0">
    <w:nsid w:val="64677CBC"/>
    <w:multiLevelType w:val="hybridMultilevel"/>
    <w:tmpl w:val="1B2E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6003F"/>
    <w:multiLevelType w:val="hybridMultilevel"/>
    <w:tmpl w:val="24D08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00229"/>
    <w:multiLevelType w:val="hybridMultilevel"/>
    <w:tmpl w:val="40E6383C"/>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8" w15:restartNumberingAfterBreak="0">
    <w:nsid w:val="78E41183"/>
    <w:multiLevelType w:val="hybridMultilevel"/>
    <w:tmpl w:val="E2F43B3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C2A2ED3"/>
    <w:multiLevelType w:val="hybridMultilevel"/>
    <w:tmpl w:val="37AE8806"/>
    <w:lvl w:ilvl="0" w:tplc="00010409">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onotype Sor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onotype Sor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onotype Sor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A32616"/>
    <w:multiLevelType w:val="hybridMultilevel"/>
    <w:tmpl w:val="C402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onotype Sor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onotype Sor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onotype Sor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B44734"/>
    <w:multiLevelType w:val="hybridMultilevel"/>
    <w:tmpl w:val="B4409588"/>
    <w:lvl w:ilvl="0" w:tplc="000F0409">
      <w:start w:val="1"/>
      <w:numFmt w:val="decimal"/>
      <w:lvlText w:val="%1."/>
      <w:lvlJc w:val="left"/>
      <w:pPr>
        <w:tabs>
          <w:tab w:val="num" w:pos="720"/>
        </w:tabs>
        <w:ind w:left="720" w:hanging="360"/>
      </w:pPr>
      <w:rPr>
        <w:rFonts w:hint="default"/>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19"/>
  </w:num>
  <w:num w:numId="4">
    <w:abstractNumId w:val="13"/>
  </w:num>
  <w:num w:numId="5">
    <w:abstractNumId w:val="8"/>
  </w:num>
  <w:num w:numId="6">
    <w:abstractNumId w:val="2"/>
  </w:num>
  <w:num w:numId="7">
    <w:abstractNumId w:val="6"/>
  </w:num>
  <w:num w:numId="8">
    <w:abstractNumId w:val="11"/>
  </w:num>
  <w:num w:numId="9">
    <w:abstractNumId w:val="21"/>
  </w:num>
  <w:num w:numId="10">
    <w:abstractNumId w:val="4"/>
  </w:num>
  <w:num w:numId="11">
    <w:abstractNumId w:val="20"/>
  </w:num>
  <w:num w:numId="12">
    <w:abstractNumId w:val="18"/>
  </w:num>
  <w:num w:numId="13">
    <w:abstractNumId w:val="7"/>
  </w:num>
  <w:num w:numId="14">
    <w:abstractNumId w:val="0"/>
  </w:num>
  <w:num w:numId="15">
    <w:abstractNumId w:val="10"/>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2"/>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A1"/>
    <w:rsid w:val="00004B0F"/>
    <w:rsid w:val="00014DC1"/>
    <w:rsid w:val="00053BCB"/>
    <w:rsid w:val="00060707"/>
    <w:rsid w:val="000C58FC"/>
    <w:rsid w:val="000D141E"/>
    <w:rsid w:val="0019526B"/>
    <w:rsid w:val="001C15DC"/>
    <w:rsid w:val="001D1170"/>
    <w:rsid w:val="001D2FE6"/>
    <w:rsid w:val="00231375"/>
    <w:rsid w:val="002317D7"/>
    <w:rsid w:val="0024628C"/>
    <w:rsid w:val="0027203D"/>
    <w:rsid w:val="00275363"/>
    <w:rsid w:val="002D72F2"/>
    <w:rsid w:val="002E5D46"/>
    <w:rsid w:val="002F2C4D"/>
    <w:rsid w:val="00336B74"/>
    <w:rsid w:val="003410DD"/>
    <w:rsid w:val="00387688"/>
    <w:rsid w:val="003B23F9"/>
    <w:rsid w:val="003D5926"/>
    <w:rsid w:val="0043389F"/>
    <w:rsid w:val="004364C8"/>
    <w:rsid w:val="0044040D"/>
    <w:rsid w:val="004575D1"/>
    <w:rsid w:val="00460999"/>
    <w:rsid w:val="004672E8"/>
    <w:rsid w:val="004759A7"/>
    <w:rsid w:val="004C3728"/>
    <w:rsid w:val="004C4137"/>
    <w:rsid w:val="004C4388"/>
    <w:rsid w:val="00504E83"/>
    <w:rsid w:val="00530D26"/>
    <w:rsid w:val="00542DBD"/>
    <w:rsid w:val="0054771F"/>
    <w:rsid w:val="005667A6"/>
    <w:rsid w:val="005B101D"/>
    <w:rsid w:val="005E168C"/>
    <w:rsid w:val="005F3703"/>
    <w:rsid w:val="0064054B"/>
    <w:rsid w:val="00647210"/>
    <w:rsid w:val="00654642"/>
    <w:rsid w:val="0066091F"/>
    <w:rsid w:val="006D4A71"/>
    <w:rsid w:val="006E3EFF"/>
    <w:rsid w:val="006F4BD4"/>
    <w:rsid w:val="00700949"/>
    <w:rsid w:val="00701F19"/>
    <w:rsid w:val="00727074"/>
    <w:rsid w:val="0074101C"/>
    <w:rsid w:val="00744559"/>
    <w:rsid w:val="00744C43"/>
    <w:rsid w:val="00762250"/>
    <w:rsid w:val="00790AEA"/>
    <w:rsid w:val="007B3997"/>
    <w:rsid w:val="007E0727"/>
    <w:rsid w:val="00822C60"/>
    <w:rsid w:val="00870C81"/>
    <w:rsid w:val="00870F0A"/>
    <w:rsid w:val="00872183"/>
    <w:rsid w:val="00885970"/>
    <w:rsid w:val="008C142A"/>
    <w:rsid w:val="008D2C5B"/>
    <w:rsid w:val="008F6180"/>
    <w:rsid w:val="00901E8B"/>
    <w:rsid w:val="009024AC"/>
    <w:rsid w:val="0090573F"/>
    <w:rsid w:val="009157D0"/>
    <w:rsid w:val="00917EF9"/>
    <w:rsid w:val="009224A8"/>
    <w:rsid w:val="00932FF5"/>
    <w:rsid w:val="00947B24"/>
    <w:rsid w:val="0095162E"/>
    <w:rsid w:val="00966669"/>
    <w:rsid w:val="00985E63"/>
    <w:rsid w:val="00992E53"/>
    <w:rsid w:val="009966DC"/>
    <w:rsid w:val="009D402D"/>
    <w:rsid w:val="009E193D"/>
    <w:rsid w:val="009F6A2E"/>
    <w:rsid w:val="00A12428"/>
    <w:rsid w:val="00A53A1D"/>
    <w:rsid w:val="00A677D9"/>
    <w:rsid w:val="00A70EE4"/>
    <w:rsid w:val="00AC370C"/>
    <w:rsid w:val="00AE055B"/>
    <w:rsid w:val="00B00180"/>
    <w:rsid w:val="00B40C73"/>
    <w:rsid w:val="00B45C6F"/>
    <w:rsid w:val="00B53F84"/>
    <w:rsid w:val="00BA383F"/>
    <w:rsid w:val="00BC4D9C"/>
    <w:rsid w:val="00BC7916"/>
    <w:rsid w:val="00BD5230"/>
    <w:rsid w:val="00C21D25"/>
    <w:rsid w:val="00C24EC4"/>
    <w:rsid w:val="00C3494C"/>
    <w:rsid w:val="00C371AA"/>
    <w:rsid w:val="00C4469E"/>
    <w:rsid w:val="00C93A3A"/>
    <w:rsid w:val="00CC02D1"/>
    <w:rsid w:val="00CC34BC"/>
    <w:rsid w:val="00CD17B6"/>
    <w:rsid w:val="00CD24AC"/>
    <w:rsid w:val="00CE084F"/>
    <w:rsid w:val="00CF13F1"/>
    <w:rsid w:val="00CF768A"/>
    <w:rsid w:val="00D06756"/>
    <w:rsid w:val="00D22096"/>
    <w:rsid w:val="00D628CD"/>
    <w:rsid w:val="00D8258F"/>
    <w:rsid w:val="00D8448C"/>
    <w:rsid w:val="00DA41E0"/>
    <w:rsid w:val="00DC2FC7"/>
    <w:rsid w:val="00DD5AE9"/>
    <w:rsid w:val="00DD5DEA"/>
    <w:rsid w:val="00DF7BAD"/>
    <w:rsid w:val="00E13336"/>
    <w:rsid w:val="00E90FE5"/>
    <w:rsid w:val="00E969B7"/>
    <w:rsid w:val="00EA7B57"/>
    <w:rsid w:val="00ED0903"/>
    <w:rsid w:val="00EF235C"/>
    <w:rsid w:val="00F04A12"/>
    <w:rsid w:val="00F75620"/>
    <w:rsid w:val="00F81E6E"/>
    <w:rsid w:val="00F84791"/>
    <w:rsid w:val="00F90D8D"/>
    <w:rsid w:val="00F94D33"/>
    <w:rsid w:val="00FA6E9A"/>
    <w:rsid w:val="00FD7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147360A"/>
  <w15:chartTrackingRefBased/>
  <w15:docId w15:val="{39285457-56B4-4B1D-A3FC-CA715FBD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pBdr>
        <w:top w:val="single" w:sz="18" w:space="1" w:color="008000"/>
      </w:pBdr>
      <w:jc w:val="right"/>
      <w:outlineLvl w:val="0"/>
    </w:pPr>
    <w:rPr>
      <w:b/>
      <w:color w:val="008000"/>
    </w:rPr>
  </w:style>
  <w:style w:type="paragraph" w:styleId="Heading2">
    <w:name w:val="heading 2"/>
    <w:basedOn w:val="Normal"/>
    <w:next w:val="Normal"/>
    <w:qFormat/>
    <w:pPr>
      <w:keepNext/>
      <w:pBdr>
        <w:top w:val="single" w:sz="18" w:space="1" w:color="008000"/>
      </w:pBdr>
      <w:jc w:val="right"/>
      <w:outlineLvl w:val="1"/>
    </w:pPr>
    <w:rPr>
      <w:b/>
      <w:color w:val="008000"/>
      <w:sz w:val="18"/>
    </w:rPr>
  </w:style>
  <w:style w:type="paragraph" w:styleId="Heading3">
    <w:name w:val="heading 3"/>
    <w:basedOn w:val="Normal"/>
    <w:next w:val="Normal"/>
    <w:qFormat/>
    <w:pPr>
      <w:keepNext/>
      <w:pBdr>
        <w:top w:val="single" w:sz="18" w:space="1" w:color="008000"/>
      </w:pBdr>
      <w:outlineLvl w:val="2"/>
    </w:pPr>
    <w:rPr>
      <w:i/>
      <w:color w:val="008000"/>
    </w:rPr>
  </w:style>
  <w:style w:type="paragraph" w:styleId="Heading4">
    <w:name w:val="heading 4"/>
    <w:basedOn w:val="Normal"/>
    <w:next w:val="Normal"/>
    <w:qFormat/>
    <w:pPr>
      <w:keepNext/>
      <w:jc w:val="center"/>
      <w:outlineLvl w:val="3"/>
    </w:pPr>
    <w:rPr>
      <w:b/>
      <w:color w:val="008000"/>
      <w:sz w:val="40"/>
    </w:rPr>
  </w:style>
  <w:style w:type="paragraph" w:styleId="Heading5">
    <w:name w:val="heading 5"/>
    <w:basedOn w:val="Normal"/>
    <w:next w:val="Normal"/>
    <w:qFormat/>
    <w:pPr>
      <w:keepNext/>
      <w:outlineLvl w:val="4"/>
    </w:pPr>
    <w:rPr>
      <w:b/>
      <w:i/>
      <w:color w:val="008000"/>
    </w:rPr>
  </w:style>
  <w:style w:type="paragraph" w:styleId="Heading6">
    <w:name w:val="heading 6"/>
    <w:basedOn w:val="Normal"/>
    <w:next w:val="Normal"/>
    <w:link w:val="Heading6Char"/>
    <w:qFormat/>
    <w:rsid w:val="009024AC"/>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rsid w:val="00F97F78"/>
    <w:rPr>
      <w:rFonts w:ascii="Bookman Old Style" w:hAnsi="Bookman Old Style"/>
      <w:sz w:val="22"/>
      <w:szCs w:val="24"/>
      <w:u w:val="single"/>
    </w:rPr>
  </w:style>
  <w:style w:type="paragraph" w:styleId="BodyText3">
    <w:name w:val="Body Text 3"/>
    <w:basedOn w:val="Normal"/>
    <w:rsid w:val="009C1F3C"/>
    <w:pPr>
      <w:spacing w:after="120"/>
    </w:pPr>
    <w:rPr>
      <w:sz w:val="16"/>
      <w:szCs w:val="16"/>
    </w:rPr>
  </w:style>
  <w:style w:type="table" w:styleId="TableGrid">
    <w:name w:val="Table Grid"/>
    <w:basedOn w:val="TableNormal"/>
    <w:rsid w:val="009C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E4192"/>
  </w:style>
  <w:style w:type="paragraph" w:styleId="DocumentMap">
    <w:name w:val="Document Map"/>
    <w:basedOn w:val="Normal"/>
    <w:semiHidden/>
    <w:rsid w:val="00CF768A"/>
    <w:pPr>
      <w:shd w:val="clear" w:color="auto" w:fill="000080"/>
    </w:pPr>
    <w:rPr>
      <w:rFonts w:ascii="Tahoma" w:hAnsi="Tahoma" w:cs="Tahoma"/>
    </w:rPr>
  </w:style>
  <w:style w:type="character" w:customStyle="1" w:styleId="HeaderChar">
    <w:name w:val="Header Char"/>
    <w:link w:val="Header"/>
    <w:rsid w:val="009E193D"/>
    <w:rPr>
      <w:lang w:eastAsia="en-US"/>
    </w:rPr>
  </w:style>
  <w:style w:type="character" w:customStyle="1" w:styleId="Heading6Char">
    <w:name w:val="Heading 6 Char"/>
    <w:link w:val="Heading6"/>
    <w:semiHidden/>
    <w:rsid w:val="009024AC"/>
    <w:rPr>
      <w:rFonts w:ascii="Calibri" w:eastAsia="Times New Roman" w:hAnsi="Calibri" w:cs="Times New Roman"/>
      <w:b/>
      <w:bCs/>
      <w:sz w:val="22"/>
      <w:szCs w:val="22"/>
      <w:lang w:eastAsia="en-US"/>
    </w:rPr>
  </w:style>
  <w:style w:type="paragraph" w:styleId="Title">
    <w:name w:val="Title"/>
    <w:basedOn w:val="Normal"/>
    <w:next w:val="Normal"/>
    <w:link w:val="TitleChar"/>
    <w:qFormat/>
    <w:rsid w:val="009024AC"/>
    <w:pPr>
      <w:spacing w:before="240" w:after="60"/>
      <w:jc w:val="center"/>
      <w:outlineLvl w:val="0"/>
    </w:pPr>
    <w:rPr>
      <w:rFonts w:ascii="Cambria" w:hAnsi="Cambria"/>
      <w:b/>
      <w:bCs/>
      <w:kern w:val="28"/>
      <w:sz w:val="32"/>
      <w:szCs w:val="32"/>
    </w:rPr>
  </w:style>
  <w:style w:type="character" w:customStyle="1" w:styleId="TitleChar">
    <w:name w:val="Title Char"/>
    <w:link w:val="Title"/>
    <w:rsid w:val="009024AC"/>
    <w:rPr>
      <w:rFonts w:ascii="Cambria" w:eastAsia="Times New Roman" w:hAnsi="Cambria" w:cs="Times New Roman"/>
      <w:b/>
      <w:bCs/>
      <w:kern w:val="28"/>
      <w:sz w:val="32"/>
      <w:szCs w:val="32"/>
      <w:lang w:eastAsia="en-US"/>
    </w:rPr>
  </w:style>
  <w:style w:type="paragraph" w:styleId="BalloonText">
    <w:name w:val="Balloon Text"/>
    <w:basedOn w:val="Normal"/>
    <w:link w:val="BalloonTextChar"/>
    <w:rsid w:val="00885970"/>
    <w:rPr>
      <w:rFonts w:ascii="Segoe UI" w:hAnsi="Segoe UI" w:cs="Segoe UI"/>
      <w:sz w:val="18"/>
      <w:szCs w:val="18"/>
    </w:rPr>
  </w:style>
  <w:style w:type="character" w:customStyle="1" w:styleId="BalloonTextChar">
    <w:name w:val="Balloon Text Char"/>
    <w:link w:val="BalloonText"/>
    <w:rsid w:val="00885970"/>
    <w:rPr>
      <w:rFonts w:ascii="Segoe UI" w:hAnsi="Segoe UI" w:cs="Segoe UI"/>
      <w:sz w:val="18"/>
      <w:szCs w:val="18"/>
      <w:lang w:eastAsia="en-US"/>
    </w:rPr>
  </w:style>
  <w:style w:type="character" w:styleId="UnresolvedMention">
    <w:name w:val="Unresolved Mention"/>
    <w:uiPriority w:val="99"/>
    <w:semiHidden/>
    <w:unhideWhenUsed/>
    <w:rsid w:val="00700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mayespark.redbridge.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0flzgtaK1Ee_PGCwkfBquFqFpyUOmLFPiv3JG9v_U_BUN0xCVUpLUDVJMkkwVzEwTzNBSzZCS0hRTCQlQCN0PWc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dbridge.gov.uk/schools/primary-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8" ma:contentTypeDescription="Create a new document." ma:contentTypeScope="" ma:versionID="850aad62089282610636da911a02d57a">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68359eb5af2812422066d7a6d487777e"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_activity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03F1-CB63-48A6-9DBA-5AA729C5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BFFB-5A88-4612-8675-212247C86D44}">
  <ds:schemaRefs>
    <ds:schemaRef ds:uri="http://schemas.microsoft.com/sharepoint/v3/contenttype/forms"/>
  </ds:schemaRefs>
</ds:datastoreItem>
</file>

<file path=customXml/itemProps3.xml><?xml version="1.0" encoding="utf-8"?>
<ds:datastoreItem xmlns:ds="http://schemas.openxmlformats.org/officeDocument/2006/customXml" ds:itemID="{EBCFAA53-20F7-4C7F-8775-4DC7DE7D19BB}">
  <ds:schemaRefs>
    <ds:schemaRef ds:uri="http://schemas.microsoft.com/office/2006/metadata/properties"/>
    <ds:schemaRef ds:uri="http://schemas.microsoft.com/office/infopath/2007/PartnerControls"/>
    <ds:schemaRef ds:uri="d1b29438-0798-41e5-a289-9a72f5e87a9e"/>
  </ds:schemaRefs>
</ds:datastoreItem>
</file>

<file path=customXml/itemProps4.xml><?xml version="1.0" encoding="utf-8"?>
<ds:datastoreItem xmlns:ds="http://schemas.openxmlformats.org/officeDocument/2006/customXml" ds:itemID="{F0267209-8D71-4257-A2D5-E90E57A1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MAYESPARK PRIMARY SCHOOL</vt:lpstr>
    </vt:vector>
  </TitlesOfParts>
  <Company>Mayespark Primary School</Company>
  <LinksUpToDate>false</LinksUpToDate>
  <CharactersWithSpaces>3428</CharactersWithSpaces>
  <SharedDoc>false</SharedDoc>
  <HLinks>
    <vt:vector size="18" baseType="variant">
      <vt:variant>
        <vt:i4>7864441</vt:i4>
      </vt:variant>
      <vt:variant>
        <vt:i4>6</vt:i4>
      </vt:variant>
      <vt:variant>
        <vt:i4>0</vt:i4>
      </vt:variant>
      <vt:variant>
        <vt:i4>5</vt:i4>
      </vt:variant>
      <vt:variant>
        <vt:lpwstr>https://www.redbridge.gov.uk/schools/primary-school-admissions/</vt:lpwstr>
      </vt:variant>
      <vt:variant>
        <vt:lpwstr/>
      </vt:variant>
      <vt:variant>
        <vt:i4>6357062</vt:i4>
      </vt:variant>
      <vt:variant>
        <vt:i4>3</vt:i4>
      </vt:variant>
      <vt:variant>
        <vt:i4>0</vt:i4>
      </vt:variant>
      <vt:variant>
        <vt:i4>5</vt:i4>
      </vt:variant>
      <vt:variant>
        <vt:lpwstr>mailto:office@mayespark.redbridge.sch.uk</vt:lpwstr>
      </vt:variant>
      <vt:variant>
        <vt:lpwstr/>
      </vt:variant>
      <vt:variant>
        <vt:i4>6946845</vt:i4>
      </vt:variant>
      <vt:variant>
        <vt:i4>0</vt:i4>
      </vt:variant>
      <vt:variant>
        <vt:i4>0</vt:i4>
      </vt:variant>
      <vt:variant>
        <vt:i4>5</vt:i4>
      </vt:variant>
      <vt:variant>
        <vt:lpwstr>https://forms.office.com/Pages/ResponsePage.aspx?id=0flzgtaK1Ee_PGCwkfBquFqFpyUOmLFPiv3JG9v_U_BUN0xCVUpLUDVJMkkwVzEwTzNBSzZCS0hRTCQlQCN0PWcu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MAYESPARK PRIMARY SCHOOL</dc:title>
  <dc:subject/>
  <dc:creator>Mrs Ann Betts</dc:creator>
  <cp:keywords/>
  <cp:lastModifiedBy>Emiley Davies</cp:lastModifiedBy>
  <cp:revision>2</cp:revision>
  <cp:lastPrinted>2019-01-28T16:04:00Z</cp:lastPrinted>
  <dcterms:created xsi:type="dcterms:W3CDTF">2025-06-16T12:13:00Z</dcterms:created>
  <dcterms:modified xsi:type="dcterms:W3CDTF">2025-06-16T12:13:00Z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