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DC" w:rsidRDefault="003D42DC" w:rsidP="003D42DC">
      <w:pPr>
        <w:pStyle w:val="Heading2"/>
        <w:rPr>
          <w:rFonts w:asciiTheme="minorHAnsi" w:hAnsiTheme="minorHAnsi"/>
          <w:b/>
          <w:color w:val="auto"/>
        </w:rPr>
      </w:pPr>
      <w:proofErr w:type="spellStart"/>
      <w:r w:rsidRPr="00280375">
        <w:rPr>
          <w:rFonts w:asciiTheme="minorHAnsi" w:hAnsiTheme="minorHAnsi"/>
          <w:b/>
          <w:color w:val="auto"/>
        </w:rPr>
        <w:t>Mayespark</w:t>
      </w:r>
      <w:proofErr w:type="spellEnd"/>
      <w:r w:rsidRPr="00280375">
        <w:rPr>
          <w:rFonts w:asciiTheme="minorHAnsi" w:hAnsiTheme="minorHAnsi"/>
          <w:b/>
          <w:color w:val="auto"/>
        </w:rPr>
        <w:t xml:space="preserve"> Primary</w:t>
      </w:r>
      <w:r>
        <w:rPr>
          <w:rFonts w:asciiTheme="minorHAnsi" w:hAnsiTheme="minorHAnsi"/>
          <w:b/>
          <w:color w:val="auto"/>
        </w:rPr>
        <w:t xml:space="preserve"> School: Long Term Plan - Year 3</w:t>
      </w:r>
    </w:p>
    <w:tbl>
      <w:tblPr>
        <w:tblStyle w:val="TableGrid"/>
        <w:tblpPr w:leftFromText="180" w:rightFromText="180" w:vertAnchor="text" w:horzAnchor="margin" w:tblpXSpec="center" w:tblpY="214"/>
        <w:tblW w:w="15979" w:type="dxa"/>
        <w:tblLook w:val="04A0" w:firstRow="1" w:lastRow="0" w:firstColumn="1" w:lastColumn="0" w:noHBand="0" w:noVBand="1"/>
      </w:tblPr>
      <w:tblGrid>
        <w:gridCol w:w="1438"/>
        <w:gridCol w:w="2538"/>
        <w:gridCol w:w="2393"/>
        <w:gridCol w:w="2403"/>
        <w:gridCol w:w="2387"/>
        <w:gridCol w:w="2417"/>
        <w:gridCol w:w="2403"/>
      </w:tblGrid>
      <w:tr w:rsidR="003D42DC" w:rsidRPr="00330804" w:rsidTr="008D49EE">
        <w:trPr>
          <w:trHeight w:val="219"/>
        </w:trPr>
        <w:tc>
          <w:tcPr>
            <w:tcW w:w="1438" w:type="dxa"/>
          </w:tcPr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C000"/>
          </w:tcPr>
          <w:p w:rsidR="003D42DC" w:rsidRPr="00330804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93" w:type="dxa"/>
            <w:shd w:val="clear" w:color="auto" w:fill="FFC000"/>
          </w:tcPr>
          <w:p w:rsidR="003D42DC" w:rsidRPr="00330804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8D49EE" w:rsidRPr="00330804" w:rsidTr="008D49EE">
        <w:trPr>
          <w:trHeight w:val="484"/>
        </w:trPr>
        <w:tc>
          <w:tcPr>
            <w:tcW w:w="1438" w:type="dxa"/>
          </w:tcPr>
          <w:p w:rsidR="008D49EE" w:rsidRPr="00330804" w:rsidRDefault="008D49EE" w:rsidP="003D4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English </w:t>
            </w:r>
            <w:r w:rsidRPr="00330804">
              <w:rPr>
                <w:b/>
                <w:sz w:val="20"/>
                <w:szCs w:val="20"/>
              </w:rPr>
              <w:t>Text</w:t>
            </w:r>
          </w:p>
          <w:p w:rsidR="008D49EE" w:rsidRPr="00330804" w:rsidRDefault="008D49EE" w:rsidP="003D42DC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Seal Surfer by Michael Foreman</w:t>
            </w:r>
          </w:p>
        </w:tc>
        <w:tc>
          <w:tcPr>
            <w:tcW w:w="2393" w:type="dxa"/>
          </w:tcPr>
          <w:p w:rsidR="008D49EE" w:rsidRPr="005312B2" w:rsidRDefault="00131F18" w:rsidP="003D42DC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290792">
              <w:rPr>
                <w:rFonts w:asciiTheme="minorHAnsi" w:hAnsiTheme="minorHAnsi" w:cstheme="minorHAnsi"/>
                <w:sz w:val="20"/>
                <w:szCs w:val="20"/>
              </w:rPr>
              <w:t>eon and the Place Between by Graham Baker-Smith</w:t>
            </w:r>
            <w:bookmarkStart w:id="0" w:name="_GoBack"/>
            <w:bookmarkEnd w:id="0"/>
          </w:p>
        </w:tc>
        <w:tc>
          <w:tcPr>
            <w:tcW w:w="2403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Stone Age Boy by Satoshi Kitamura</w:t>
            </w:r>
          </w:p>
        </w:tc>
        <w:tc>
          <w:tcPr>
            <w:tcW w:w="2387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Big Blue Whale by Nicola Davies</w:t>
            </w:r>
          </w:p>
        </w:tc>
        <w:tc>
          <w:tcPr>
            <w:tcW w:w="2417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Journey by Aaron Becker</w:t>
            </w:r>
          </w:p>
        </w:tc>
        <w:tc>
          <w:tcPr>
            <w:tcW w:w="2403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Zeraffa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Giraffa by Dianne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Hofmeyr</w:t>
            </w:r>
            <w:proofErr w:type="spellEnd"/>
          </w:p>
        </w:tc>
      </w:tr>
      <w:tr w:rsidR="001C6C02" w:rsidRPr="00330804" w:rsidTr="008D49EE">
        <w:trPr>
          <w:trHeight w:val="484"/>
        </w:trPr>
        <w:tc>
          <w:tcPr>
            <w:tcW w:w="1438" w:type="dxa"/>
          </w:tcPr>
          <w:p w:rsidR="001C6C02" w:rsidRDefault="001C6C02" w:rsidP="003D4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Destination Reader Text </w:t>
            </w:r>
          </w:p>
        </w:tc>
        <w:tc>
          <w:tcPr>
            <w:tcW w:w="2538" w:type="dxa"/>
          </w:tcPr>
          <w:p w:rsidR="001C6C02" w:rsidRPr="005312B2" w:rsidRDefault="001C6C02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Hodgeheg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by Dick King Smith </w:t>
            </w:r>
          </w:p>
        </w:tc>
        <w:tc>
          <w:tcPr>
            <w:tcW w:w="2393" w:type="dxa"/>
          </w:tcPr>
          <w:p w:rsidR="001C6C02" w:rsidRPr="005312B2" w:rsidRDefault="001C6C02" w:rsidP="003D42DC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Midsummer Night’s Dream by Shakespeare (Andrew Matthews and Tony Ross version)</w:t>
            </w:r>
          </w:p>
        </w:tc>
        <w:tc>
          <w:tcPr>
            <w:tcW w:w="2403" w:type="dxa"/>
          </w:tcPr>
          <w:p w:rsidR="001C6C02" w:rsidRPr="005312B2" w:rsidRDefault="001C6C02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Dangerous Game by Malorie Blackman</w:t>
            </w:r>
          </w:p>
        </w:tc>
        <w:tc>
          <w:tcPr>
            <w:tcW w:w="2387" w:type="dxa"/>
          </w:tcPr>
          <w:p w:rsidR="001C6C02" w:rsidRPr="005312B2" w:rsidRDefault="001C6C02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Anna Hibiscus by </w:t>
            </w:r>
            <w:proofErr w:type="spellStart"/>
            <w:r>
              <w:rPr>
                <w:rFonts w:cstheme="minorHAnsi"/>
                <w:sz w:val="20"/>
                <w:szCs w:val="20"/>
              </w:rPr>
              <w:t>Atinuke</w:t>
            </w:r>
            <w:proofErr w:type="spellEnd"/>
          </w:p>
        </w:tc>
        <w:tc>
          <w:tcPr>
            <w:tcW w:w="2417" w:type="dxa"/>
          </w:tcPr>
          <w:p w:rsidR="001C6C02" w:rsidRPr="005312B2" w:rsidRDefault="001C6C02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Fortunately, the milk… by Neil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Gaiman</w:t>
            </w:r>
            <w:proofErr w:type="spellEnd"/>
          </w:p>
        </w:tc>
        <w:tc>
          <w:tcPr>
            <w:tcW w:w="2403" w:type="dxa"/>
          </w:tcPr>
          <w:p w:rsidR="001C6C02" w:rsidRPr="005312B2" w:rsidRDefault="001C6C02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George’s Marvellous Medicine by Ronald Dahl</w:t>
            </w:r>
          </w:p>
        </w:tc>
      </w:tr>
      <w:tr w:rsidR="003D42DC" w:rsidRPr="00330804" w:rsidTr="008D49EE">
        <w:trPr>
          <w:trHeight w:val="424"/>
        </w:trPr>
        <w:tc>
          <w:tcPr>
            <w:tcW w:w="1438" w:type="dxa"/>
            <w:shd w:val="clear" w:color="auto" w:fill="auto"/>
          </w:tcPr>
          <w:p w:rsidR="003D42DC" w:rsidRPr="009144E6" w:rsidRDefault="003D42DC" w:rsidP="003D42DC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Science</w:t>
            </w:r>
          </w:p>
          <w:p w:rsidR="003D42DC" w:rsidRPr="009144E6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Animal Nutrition and the Skeletal System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Rocks</w:t>
            </w:r>
          </w:p>
        </w:tc>
        <w:tc>
          <w:tcPr>
            <w:tcW w:w="2403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Plant Nutrition &amp; Reproduction 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3D42DC" w:rsidRPr="005312B2" w:rsidRDefault="003D42DC" w:rsidP="003D42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Forces &amp; Magnets</w:t>
            </w:r>
          </w:p>
        </w:tc>
        <w:tc>
          <w:tcPr>
            <w:tcW w:w="2403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Light and shadows</w:t>
            </w:r>
          </w:p>
        </w:tc>
      </w:tr>
      <w:tr w:rsidR="00BD1C56" w:rsidRPr="00330804" w:rsidTr="008D49EE">
        <w:trPr>
          <w:trHeight w:val="587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Art &amp; Design</w:t>
            </w:r>
          </w:p>
          <w:p w:rsidR="00BD1C56" w:rsidRPr="009144E6" w:rsidRDefault="00BD1C56" w:rsidP="00BD1C56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Contrast &amp; Complement 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Prehistoric Pots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Vista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1C56" w:rsidRPr="00330804" w:rsidTr="008D49EE">
        <w:trPr>
          <w:trHeight w:val="587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Computing</w:t>
            </w:r>
          </w:p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Online Safety 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Animation </w:t>
            </w:r>
          </w:p>
        </w:tc>
        <w:tc>
          <w:tcPr>
            <w:tcW w:w="2387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Online Safety 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Databases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Spreadsheets &amp; Graphing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Simulations 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Control – Lego </w:t>
            </w:r>
            <w:proofErr w:type="spellStart"/>
            <w:r w:rsidRPr="005312B2">
              <w:rPr>
                <w:rFonts w:cstheme="minorHAnsi"/>
                <w:sz w:val="20"/>
                <w:szCs w:val="20"/>
              </w:rPr>
              <w:t>WeDo</w:t>
            </w:r>
            <w:proofErr w:type="spellEnd"/>
          </w:p>
        </w:tc>
      </w:tr>
      <w:tr w:rsidR="00BD1C56" w:rsidRPr="00330804" w:rsidTr="008D49EE">
        <w:trPr>
          <w:trHeight w:val="587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Food Technology 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Winter Soup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Textiles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Bean bags</w:t>
            </w:r>
          </w:p>
        </w:tc>
      </w:tr>
      <w:tr w:rsidR="00BD1C56" w:rsidRPr="00330804" w:rsidTr="008D49EE">
        <w:trPr>
          <w:trHeight w:val="587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What’s it like to live in a desert?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Does a river always run through it?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Can we hold back the tide?</w:t>
            </w:r>
          </w:p>
        </w:tc>
      </w:tr>
      <w:tr w:rsidR="00BD1C56" w:rsidRPr="00330804" w:rsidTr="008D49EE">
        <w:trPr>
          <w:trHeight w:val="204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Who lived in a house like this?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0" w:type="dxa"/>
            <w:gridSpan w:val="2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can we find out about Ancient Egypt?</w:t>
            </w:r>
          </w:p>
        </w:tc>
        <w:tc>
          <w:tcPr>
            <w:tcW w:w="2417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1C56" w:rsidRPr="00330804" w:rsidTr="008D49EE">
        <w:trPr>
          <w:trHeight w:val="291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538" w:type="dxa"/>
            <w:shd w:val="clear" w:color="auto" w:fill="auto"/>
          </w:tcPr>
          <w:p w:rsidR="00BD1C56" w:rsidRPr="005312B2" w:rsidRDefault="00544E5A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 am I?</w:t>
            </w:r>
          </w:p>
        </w:tc>
        <w:tc>
          <w:tcPr>
            <w:tcW w:w="2393" w:type="dxa"/>
            <w:shd w:val="clear" w:color="auto" w:fill="auto"/>
          </w:tcPr>
          <w:p w:rsidR="00BD1C56" w:rsidRPr="005312B2" w:rsidRDefault="00544E5A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What’s in my pencil case?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544E5A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Which superhero am I?</w:t>
            </w:r>
          </w:p>
        </w:tc>
        <w:tc>
          <w:tcPr>
            <w:tcW w:w="2387" w:type="dxa"/>
            <w:shd w:val="clear" w:color="auto" w:fill="auto"/>
          </w:tcPr>
          <w:p w:rsidR="00BD1C56" w:rsidRPr="005312B2" w:rsidRDefault="00544E5A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this my monster?</w:t>
            </w:r>
          </w:p>
        </w:tc>
        <w:tc>
          <w:tcPr>
            <w:tcW w:w="2417" w:type="dxa"/>
            <w:shd w:val="clear" w:color="auto" w:fill="auto"/>
          </w:tcPr>
          <w:p w:rsidR="00BD1C56" w:rsidRPr="005312B2" w:rsidRDefault="00544E5A" w:rsidP="00BD1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is in my family?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544E5A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Which animal is this?</w:t>
            </w:r>
          </w:p>
        </w:tc>
      </w:tr>
      <w:tr w:rsidR="00BD1C56" w:rsidRPr="005312B2" w:rsidTr="008D49EE">
        <w:trPr>
          <w:trHeight w:val="420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taking time to reflect make a difference to my learning?</w:t>
            </w:r>
          </w:p>
        </w:tc>
        <w:tc>
          <w:tcPr>
            <w:tcW w:w="239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How does the brain change and grow when we learn?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are the characteristics of a successful learner?</w:t>
            </w:r>
          </w:p>
        </w:tc>
        <w:tc>
          <w:tcPr>
            <w:tcW w:w="2387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does it mean to be challenged?</w:t>
            </w:r>
          </w:p>
        </w:tc>
        <w:tc>
          <w:tcPr>
            <w:tcW w:w="2417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A66586">
              <w:rPr>
                <w:rFonts w:cstheme="minorHAnsi"/>
                <w:bCs/>
                <w:sz w:val="20"/>
                <w:szCs w:val="20"/>
              </w:rPr>
              <w:t>Can I explain my thinking process?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I explain the importance of working collaboratively?</w:t>
            </w:r>
          </w:p>
        </w:tc>
      </w:tr>
      <w:tr w:rsidR="00BD1C56" w:rsidRPr="00330804" w:rsidTr="008D49EE">
        <w:trPr>
          <w:trHeight w:val="706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Creating Compositions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(Mountains)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Developing singing techniques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(The Vikings)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D51C50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Composing and Performing with Lyrics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(Ballads)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Pentatonic melodies and composition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(Chinese New Year)</w:t>
            </w:r>
          </w:p>
        </w:tc>
        <w:tc>
          <w:tcPr>
            <w:tcW w:w="2417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Motifs 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(Jazz)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Traditional instruments and improvisation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(Around the world: India)</w:t>
            </w:r>
          </w:p>
        </w:tc>
      </w:tr>
      <w:tr w:rsidR="00BD1C56" w:rsidRPr="00330804" w:rsidTr="008D49EE">
        <w:trPr>
          <w:trHeight w:val="1040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PE</w:t>
            </w:r>
          </w:p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Patterns &amp; Pathways</w:t>
            </w:r>
          </w:p>
        </w:tc>
        <w:tc>
          <w:tcPr>
            <w:tcW w:w="2393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Games – Striking &amp; Fielding 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– Solar System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387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Athletics - Challenges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- Machines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OAA Co-operation &amp; Communication 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Dance - Machines</w:t>
            </w:r>
          </w:p>
        </w:tc>
      </w:tr>
      <w:tr w:rsidR="00BD1C56" w:rsidRPr="00330804" w:rsidTr="008D49EE">
        <w:trPr>
          <w:trHeight w:val="686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RE</w:t>
            </w:r>
          </w:p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 religions teach us about the natural world and why we should care about it?</w:t>
            </w:r>
          </w:p>
        </w:tc>
        <w:tc>
          <w:tcPr>
            <w:tcW w:w="239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is Jesus important to Christians?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387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do religious people celebrate?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:rsidR="00BD1C56" w:rsidRPr="005312B2" w:rsidRDefault="00C116A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C116A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How do people express their faith through the arts?</w:t>
            </w:r>
          </w:p>
        </w:tc>
      </w:tr>
      <w:tr w:rsidR="00BD1C56" w:rsidRPr="00330804" w:rsidTr="008D49EE">
        <w:trPr>
          <w:trHeight w:val="513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lastRenderedPageBreak/>
              <w:t>RSHE</w:t>
            </w:r>
          </w:p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Being me in my world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Celebrating differences</w:t>
            </w:r>
          </w:p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Dreams and goals 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Healthy me  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B1053" w:rsidRDefault="00290792" w:rsidP="00BD1C56"/>
    <w:sectPr w:rsidR="005B1053" w:rsidSect="00BD1C56">
      <w:footerReference w:type="default" r:id="rId6"/>
      <w:pgSz w:w="16838" w:h="11906" w:orient="landscape"/>
      <w:pgMar w:top="426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C1" w:rsidRDefault="00E500C1" w:rsidP="00E500C1">
      <w:pPr>
        <w:spacing w:after="0" w:line="240" w:lineRule="auto"/>
      </w:pPr>
      <w:r>
        <w:separator/>
      </w:r>
    </w:p>
  </w:endnote>
  <w:endnote w:type="continuationSeparator" w:id="0">
    <w:p w:rsidR="00E500C1" w:rsidRDefault="00E500C1" w:rsidP="00E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C1" w:rsidRDefault="00E500C1">
    <w:pPr>
      <w:pStyle w:val="Footer"/>
    </w:pPr>
    <w:r>
      <w:t>Updated July 2023</w:t>
    </w:r>
  </w:p>
  <w:p w:rsidR="00E500C1" w:rsidRDefault="00E500C1">
    <w:pPr>
      <w:pStyle w:val="Footer"/>
    </w:pPr>
  </w:p>
  <w:p w:rsidR="00E500C1" w:rsidRDefault="00E50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C1" w:rsidRDefault="00E500C1" w:rsidP="00E500C1">
      <w:pPr>
        <w:spacing w:after="0" w:line="240" w:lineRule="auto"/>
      </w:pPr>
      <w:r>
        <w:separator/>
      </w:r>
    </w:p>
  </w:footnote>
  <w:footnote w:type="continuationSeparator" w:id="0">
    <w:p w:rsidR="00E500C1" w:rsidRDefault="00E500C1" w:rsidP="00E50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C"/>
    <w:rsid w:val="00131F18"/>
    <w:rsid w:val="001C6C02"/>
    <w:rsid w:val="00290792"/>
    <w:rsid w:val="003D42DC"/>
    <w:rsid w:val="00544E5A"/>
    <w:rsid w:val="00732319"/>
    <w:rsid w:val="00841F39"/>
    <w:rsid w:val="008D49EE"/>
    <w:rsid w:val="009144E6"/>
    <w:rsid w:val="009611FD"/>
    <w:rsid w:val="00A94411"/>
    <w:rsid w:val="00BD1C56"/>
    <w:rsid w:val="00C06FE1"/>
    <w:rsid w:val="00C116A6"/>
    <w:rsid w:val="00C42403"/>
    <w:rsid w:val="00C65BA6"/>
    <w:rsid w:val="00D51C50"/>
    <w:rsid w:val="00E500C1"/>
    <w:rsid w:val="00F57A6E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4B06E4"/>
  <w15:chartTrackingRefBased/>
  <w15:docId w15:val="{E68BBBAA-CD2E-4D0A-A59D-B4B6CDF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4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4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5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C1"/>
  </w:style>
  <w:style w:type="paragraph" w:styleId="Footer">
    <w:name w:val="footer"/>
    <w:basedOn w:val="Normal"/>
    <w:link w:val="FooterChar"/>
    <w:uiPriority w:val="99"/>
    <w:unhideWhenUsed/>
    <w:rsid w:val="00E5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11</cp:revision>
  <dcterms:created xsi:type="dcterms:W3CDTF">2022-10-21T10:52:00Z</dcterms:created>
  <dcterms:modified xsi:type="dcterms:W3CDTF">2023-07-12T15:10:00Z</dcterms:modified>
</cp:coreProperties>
</file>