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DE8635C" w14:textId="77777777" w:rsidR="00EC0443" w:rsidRDefault="00EC0443" w:rsidP="007136D6">
      <w:pPr>
        <w:pStyle w:val="Heading1"/>
      </w:pPr>
      <w:r w:rsidRPr="00522C82">
        <w:rPr>
          <w:rFonts w:ascii="Calibri" w:hAnsi="Calibri" w:cs="Arial"/>
          <w:noProof/>
          <w:color w:val="76923C" w:themeColor="accent3" w:themeShade="BF"/>
          <w:sz w:val="32"/>
          <w:szCs w:val="36"/>
          <w:lang w:eastAsia="en-US"/>
        </w:rPr>
        <w:drawing>
          <wp:anchor distT="0" distB="0" distL="114300" distR="114300" simplePos="0" relativeHeight="251659264" behindDoc="1" locked="0" layoutInCell="1" allowOverlap="1" wp14:anchorId="18951FAC" wp14:editId="786E24D2">
            <wp:simplePos x="0" y="0"/>
            <wp:positionH relativeFrom="margin">
              <wp:posOffset>5238750</wp:posOffset>
            </wp:positionH>
            <wp:positionV relativeFrom="paragraph">
              <wp:posOffset>19050</wp:posOffset>
            </wp:positionV>
            <wp:extent cx="1192530" cy="1186815"/>
            <wp:effectExtent l="0" t="0" r="7620" b="0"/>
            <wp:wrapTight wrapText="bothSides">
              <wp:wrapPolygon edited="0">
                <wp:start x="0" y="0"/>
                <wp:lineTo x="0" y="21149"/>
                <wp:lineTo x="21393" y="21149"/>
                <wp:lineTo x="21393" y="0"/>
                <wp:lineTo x="0" y="0"/>
              </wp:wrapPolygon>
            </wp:wrapTight>
            <wp:docPr id="108" name="Picture 1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2024.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192530" cy="1186815"/>
                    </a:xfrm>
                    <a:prstGeom prst="rect">
                      <a:avLst/>
                    </a:prstGeom>
                  </pic:spPr>
                </pic:pic>
              </a:graphicData>
            </a:graphic>
            <wp14:sizeRelH relativeFrom="margin">
              <wp14:pctWidth>0</wp14:pctWidth>
            </wp14:sizeRelH>
            <wp14:sizeRelV relativeFrom="margin">
              <wp14:pctHeight>0</wp14:pctHeight>
            </wp14:sizeRelV>
          </wp:anchor>
        </w:drawing>
      </w:r>
      <w:r w:rsidR="00D550A6">
        <w:tab/>
      </w:r>
      <w:r w:rsidR="00D550A6">
        <w:tab/>
      </w:r>
      <w:r w:rsidR="00D550A6">
        <w:tab/>
      </w:r>
      <w:r w:rsidR="00D550A6">
        <w:tab/>
      </w:r>
      <w:r w:rsidR="00D550A6">
        <w:tab/>
      </w:r>
      <w:r w:rsidR="00D550A6">
        <w:tab/>
      </w:r>
      <w:r w:rsidR="00D550A6">
        <w:tab/>
      </w:r>
      <w:r w:rsidR="00D550A6">
        <w:tab/>
      </w:r>
      <w:r w:rsidR="00D550A6">
        <w:tab/>
      </w:r>
    </w:p>
    <w:p w14:paraId="3F4C877D" w14:textId="77777777" w:rsidR="00EC0443" w:rsidRDefault="00EC0443" w:rsidP="007136D6">
      <w:pPr>
        <w:pStyle w:val="Heading1"/>
      </w:pPr>
    </w:p>
    <w:p w14:paraId="1132AB5D" w14:textId="75F6A604" w:rsidR="007136D6" w:rsidRPr="00907A28" w:rsidRDefault="007136D6" w:rsidP="007136D6">
      <w:pPr>
        <w:pStyle w:val="Heading1"/>
      </w:pPr>
      <w:r>
        <w:t>Privacy Notice (How we use pupil information)</w:t>
      </w:r>
    </w:p>
    <w:p w14:paraId="5A858C00" w14:textId="450A7109" w:rsidR="00381246" w:rsidRDefault="00381246" w:rsidP="00381246">
      <w:pPr>
        <w:pStyle w:val="Heading2"/>
        <w:jc w:val="both"/>
        <w:rPr>
          <w:b w:val="0"/>
          <w:color w:val="auto"/>
          <w:sz w:val="22"/>
          <w:szCs w:val="22"/>
        </w:rPr>
      </w:pPr>
      <w:bookmarkStart w:id="0" w:name="_Hlk211009623"/>
      <w:r>
        <w:rPr>
          <w:b w:val="0"/>
          <w:color w:val="auto"/>
          <w:sz w:val="22"/>
          <w:szCs w:val="22"/>
        </w:rPr>
        <w:t xml:space="preserve">Although we have tried to make this Privacy Notice as straight forward as possible, some may find it difficult to understand. Please contact the school Data Protection </w:t>
      </w:r>
      <w:r w:rsidR="00AE1A5F">
        <w:rPr>
          <w:b w:val="0"/>
          <w:color w:val="auto"/>
          <w:sz w:val="22"/>
          <w:szCs w:val="22"/>
        </w:rPr>
        <w:t>Lead</w:t>
      </w:r>
      <w:r>
        <w:rPr>
          <w:b w:val="0"/>
          <w:color w:val="auto"/>
          <w:sz w:val="22"/>
          <w:szCs w:val="22"/>
        </w:rPr>
        <w:t>, details at the end of this notice, for further help if needed.</w:t>
      </w:r>
    </w:p>
    <w:p w14:paraId="5058C7D2" w14:textId="77777777" w:rsidR="00381246" w:rsidRDefault="00381246" w:rsidP="00381246">
      <w:pPr>
        <w:spacing w:after="0"/>
        <w:jc w:val="both"/>
        <w:rPr>
          <w:szCs w:val="22"/>
        </w:rPr>
      </w:pPr>
      <w:r>
        <w:rPr>
          <w:szCs w:val="22"/>
        </w:rPr>
        <w:t>This notice explains how we use information about you and what we do with it. We call this information about you ‘personal data’ or personal information’.</w:t>
      </w:r>
    </w:p>
    <w:bookmarkEnd w:id="0"/>
    <w:p w14:paraId="5FE4D6CA" w14:textId="7B327A2A" w:rsidR="007136D6" w:rsidRPr="00907A28" w:rsidRDefault="007136D6" w:rsidP="007136D6">
      <w:pPr>
        <w:rPr>
          <w:b/>
          <w:color w:val="8A2529"/>
        </w:rPr>
      </w:pPr>
      <w:r w:rsidRPr="00907A28" w:rsidDel="0030607B">
        <w:rPr>
          <w:b/>
          <w:color w:val="8A2529"/>
        </w:rPr>
        <w:t xml:space="preserve"> </w:t>
      </w:r>
    </w:p>
    <w:p w14:paraId="6910F293" w14:textId="77777777" w:rsidR="007136D6" w:rsidRPr="00907A28" w:rsidRDefault="007136D6" w:rsidP="007136D6">
      <w:pPr>
        <w:pStyle w:val="Heading2"/>
      </w:pPr>
      <w:r w:rsidRPr="00F52713">
        <w:t xml:space="preserve">The categories of pupil information that we </w:t>
      </w:r>
      <w:r>
        <w:t>process include</w:t>
      </w:r>
      <w:r w:rsidRPr="00F52713">
        <w:t>:</w:t>
      </w:r>
    </w:p>
    <w:p w14:paraId="36503678" w14:textId="235DD0E5" w:rsidR="007136D6" w:rsidRPr="00907A28" w:rsidRDefault="007136D6" w:rsidP="007136D6">
      <w:pPr>
        <w:pStyle w:val="ListParagraph"/>
        <w:widowControl w:val="0"/>
        <w:numPr>
          <w:ilvl w:val="0"/>
          <w:numId w:val="23"/>
        </w:numPr>
        <w:overflowPunct w:val="0"/>
        <w:autoSpaceDE w:val="0"/>
        <w:autoSpaceDN w:val="0"/>
        <w:adjustRightInd w:val="0"/>
        <w:spacing w:after="0" w:line="240" w:lineRule="auto"/>
        <w:contextualSpacing w:val="0"/>
        <w:textAlignment w:val="baseline"/>
        <w:rPr>
          <w:szCs w:val="22"/>
        </w:rPr>
      </w:pPr>
      <w:r w:rsidRPr="00907A28">
        <w:rPr>
          <w:szCs w:val="22"/>
        </w:rPr>
        <w:t>personal identifiers and contacts (such as name, unique pupil number, contact details and address)</w:t>
      </w:r>
    </w:p>
    <w:p w14:paraId="3E465F81" w14:textId="77777777" w:rsidR="007136D6" w:rsidRPr="00907A28" w:rsidRDefault="007136D6" w:rsidP="007136D6">
      <w:pPr>
        <w:pStyle w:val="ListParagraph"/>
        <w:widowControl w:val="0"/>
        <w:numPr>
          <w:ilvl w:val="0"/>
          <w:numId w:val="23"/>
        </w:numPr>
        <w:overflowPunct w:val="0"/>
        <w:autoSpaceDE w:val="0"/>
        <w:autoSpaceDN w:val="0"/>
        <w:adjustRightInd w:val="0"/>
        <w:spacing w:after="0" w:line="240" w:lineRule="auto"/>
        <w:contextualSpacing w:val="0"/>
        <w:textAlignment w:val="baseline"/>
        <w:rPr>
          <w:szCs w:val="22"/>
        </w:rPr>
      </w:pPr>
      <w:r w:rsidRPr="00907A28">
        <w:rPr>
          <w:szCs w:val="22"/>
        </w:rPr>
        <w:t>characteristics (such as ethnicity, language, and free school meal eligibility)</w:t>
      </w:r>
    </w:p>
    <w:p w14:paraId="2CCA9D66" w14:textId="77777777" w:rsidR="007136D6" w:rsidRPr="00907A28" w:rsidRDefault="007136D6" w:rsidP="007136D6">
      <w:pPr>
        <w:pStyle w:val="ListParagraph"/>
        <w:widowControl w:val="0"/>
        <w:numPr>
          <w:ilvl w:val="0"/>
          <w:numId w:val="23"/>
        </w:numPr>
        <w:overflowPunct w:val="0"/>
        <w:autoSpaceDE w:val="0"/>
        <w:autoSpaceDN w:val="0"/>
        <w:adjustRightInd w:val="0"/>
        <w:spacing w:after="0" w:line="240" w:lineRule="auto"/>
        <w:contextualSpacing w:val="0"/>
        <w:textAlignment w:val="baseline"/>
        <w:rPr>
          <w:szCs w:val="22"/>
        </w:rPr>
      </w:pPr>
      <w:r w:rsidRPr="00907A28">
        <w:rPr>
          <w:szCs w:val="22"/>
        </w:rPr>
        <w:t>safeguarding information (such as court orders and professional involvement)</w:t>
      </w:r>
    </w:p>
    <w:p w14:paraId="74051B1B" w14:textId="77777777" w:rsidR="007136D6" w:rsidRPr="00907A28" w:rsidRDefault="007136D6" w:rsidP="007136D6">
      <w:pPr>
        <w:pStyle w:val="ListParagraph"/>
        <w:widowControl w:val="0"/>
        <w:numPr>
          <w:ilvl w:val="0"/>
          <w:numId w:val="23"/>
        </w:numPr>
        <w:overflowPunct w:val="0"/>
        <w:autoSpaceDE w:val="0"/>
        <w:autoSpaceDN w:val="0"/>
        <w:adjustRightInd w:val="0"/>
        <w:spacing w:after="0" w:line="240" w:lineRule="auto"/>
        <w:contextualSpacing w:val="0"/>
        <w:textAlignment w:val="baseline"/>
        <w:rPr>
          <w:szCs w:val="22"/>
        </w:rPr>
      </w:pPr>
      <w:r w:rsidRPr="00907A28">
        <w:rPr>
          <w:szCs w:val="22"/>
        </w:rPr>
        <w:t>special educational needs (including the needs and ranking)</w:t>
      </w:r>
    </w:p>
    <w:p w14:paraId="02EDDED6" w14:textId="77777777" w:rsidR="007136D6" w:rsidRPr="00907A28" w:rsidRDefault="007136D6" w:rsidP="007136D6">
      <w:pPr>
        <w:pStyle w:val="ListParagraph"/>
        <w:widowControl w:val="0"/>
        <w:numPr>
          <w:ilvl w:val="0"/>
          <w:numId w:val="23"/>
        </w:numPr>
        <w:overflowPunct w:val="0"/>
        <w:autoSpaceDE w:val="0"/>
        <w:autoSpaceDN w:val="0"/>
        <w:adjustRightInd w:val="0"/>
        <w:spacing w:after="0" w:line="240" w:lineRule="auto"/>
        <w:contextualSpacing w:val="0"/>
        <w:textAlignment w:val="baseline"/>
        <w:rPr>
          <w:szCs w:val="22"/>
        </w:rPr>
      </w:pPr>
      <w:r w:rsidRPr="00907A28">
        <w:rPr>
          <w:szCs w:val="22"/>
        </w:rPr>
        <w:t>medical and administration (such as doctors information, child health, dental health, allergies, medication and dietary requirements)</w:t>
      </w:r>
    </w:p>
    <w:p w14:paraId="7A8A6D50" w14:textId="77777777" w:rsidR="007136D6" w:rsidRPr="00907A28" w:rsidRDefault="007136D6" w:rsidP="007136D6">
      <w:pPr>
        <w:pStyle w:val="ListParagraph"/>
        <w:widowControl w:val="0"/>
        <w:numPr>
          <w:ilvl w:val="0"/>
          <w:numId w:val="23"/>
        </w:numPr>
        <w:overflowPunct w:val="0"/>
        <w:autoSpaceDE w:val="0"/>
        <w:autoSpaceDN w:val="0"/>
        <w:adjustRightInd w:val="0"/>
        <w:spacing w:after="0" w:line="240" w:lineRule="auto"/>
        <w:contextualSpacing w:val="0"/>
        <w:textAlignment w:val="baseline"/>
        <w:rPr>
          <w:szCs w:val="22"/>
        </w:rPr>
      </w:pPr>
      <w:r w:rsidRPr="00907A28">
        <w:rPr>
          <w:szCs w:val="22"/>
        </w:rPr>
        <w:t>attendance (such as sessions attended, number of absences, absence reasons and any previous schools attended)</w:t>
      </w:r>
    </w:p>
    <w:p w14:paraId="2B909166" w14:textId="7195E1CE" w:rsidR="007136D6" w:rsidRPr="00907A28" w:rsidRDefault="007136D6" w:rsidP="448E20F5">
      <w:pPr>
        <w:pStyle w:val="ListParagraph"/>
        <w:widowControl w:val="0"/>
        <w:overflowPunct w:val="0"/>
        <w:autoSpaceDE w:val="0"/>
        <w:autoSpaceDN w:val="0"/>
        <w:adjustRightInd w:val="0"/>
        <w:spacing w:after="0" w:line="240" w:lineRule="auto"/>
        <w:textAlignment w:val="baseline"/>
      </w:pPr>
      <w:r>
        <w:t>assessment and attainment (such as phonics results, post 16 courses enrolled for and any relevant results)</w:t>
      </w:r>
    </w:p>
    <w:p w14:paraId="7B159810" w14:textId="77777777" w:rsidR="006D5930" w:rsidRDefault="007136D6" w:rsidP="006D5930">
      <w:pPr>
        <w:pStyle w:val="ListParagraph"/>
        <w:widowControl w:val="0"/>
        <w:numPr>
          <w:ilvl w:val="0"/>
          <w:numId w:val="23"/>
        </w:numPr>
        <w:overflowPunct w:val="0"/>
        <w:autoSpaceDE w:val="0"/>
        <w:autoSpaceDN w:val="0"/>
        <w:adjustRightInd w:val="0"/>
        <w:spacing w:after="0" w:line="240" w:lineRule="auto"/>
        <w:contextualSpacing w:val="0"/>
        <w:textAlignment w:val="baseline"/>
        <w:rPr>
          <w:szCs w:val="22"/>
        </w:rPr>
      </w:pPr>
      <w:r w:rsidRPr="00907A28">
        <w:rPr>
          <w:szCs w:val="22"/>
        </w:rPr>
        <w:t>behavioural information (such as exclusions and any relevant alternative provision put in place)</w:t>
      </w:r>
    </w:p>
    <w:p w14:paraId="714E27AE" w14:textId="7FB9C5E8" w:rsidR="007136D6" w:rsidRPr="006D5930" w:rsidRDefault="006D5930" w:rsidP="006D5930">
      <w:pPr>
        <w:pStyle w:val="ListParagraph"/>
        <w:widowControl w:val="0"/>
        <w:numPr>
          <w:ilvl w:val="0"/>
          <w:numId w:val="23"/>
        </w:numPr>
        <w:overflowPunct w:val="0"/>
        <w:autoSpaceDE w:val="0"/>
        <w:autoSpaceDN w:val="0"/>
        <w:adjustRightInd w:val="0"/>
        <w:spacing w:after="0" w:line="240" w:lineRule="auto"/>
        <w:contextualSpacing w:val="0"/>
        <w:textAlignment w:val="baseline"/>
        <w:rPr>
          <w:szCs w:val="22"/>
        </w:rPr>
      </w:pPr>
      <w:r>
        <w:rPr>
          <w:szCs w:val="22"/>
        </w:rPr>
        <w:t>s</w:t>
      </w:r>
      <w:r w:rsidR="00EC0443" w:rsidRPr="006D5930">
        <w:rPr>
          <w:szCs w:val="22"/>
        </w:rPr>
        <w:t xml:space="preserve">pecial dietary </w:t>
      </w:r>
      <w:r w:rsidRPr="006D5930">
        <w:rPr>
          <w:szCs w:val="22"/>
        </w:rPr>
        <w:t>details (</w:t>
      </w:r>
      <w:r>
        <w:rPr>
          <w:szCs w:val="22"/>
        </w:rPr>
        <w:t>allergies and medical conditions</w:t>
      </w:r>
      <w:r w:rsidRPr="006D5930">
        <w:t>)</w:t>
      </w:r>
    </w:p>
    <w:p w14:paraId="0320AA1C" w14:textId="3B6E1993" w:rsidR="007136D6" w:rsidRPr="00381246" w:rsidRDefault="007136D6" w:rsidP="00381246">
      <w:pPr>
        <w:pStyle w:val="Heading2"/>
        <w:rPr>
          <w:b w:val="0"/>
        </w:rPr>
      </w:pPr>
      <w:r w:rsidRPr="00F52713">
        <w:t>Why we collect and use pupil information</w:t>
      </w:r>
    </w:p>
    <w:p w14:paraId="172AA46E" w14:textId="77777777" w:rsidR="007136D6" w:rsidRPr="00907A28" w:rsidRDefault="007136D6" w:rsidP="007136D6">
      <w:pPr>
        <w:rPr>
          <w:szCs w:val="22"/>
        </w:rPr>
      </w:pPr>
      <w:r w:rsidRPr="00907A28">
        <w:rPr>
          <w:szCs w:val="22"/>
        </w:rPr>
        <w:t>We collect and use pupil information, for the following purposes:</w:t>
      </w:r>
    </w:p>
    <w:p w14:paraId="59F2C28A" w14:textId="77777777" w:rsidR="007136D6" w:rsidRPr="00907A28" w:rsidRDefault="007136D6" w:rsidP="007136D6">
      <w:pPr>
        <w:widowControl w:val="0"/>
        <w:numPr>
          <w:ilvl w:val="0"/>
          <w:numId w:val="30"/>
        </w:numPr>
        <w:tabs>
          <w:tab w:val="num" w:pos="720"/>
        </w:tabs>
        <w:overflowPunct w:val="0"/>
        <w:autoSpaceDE w:val="0"/>
        <w:autoSpaceDN w:val="0"/>
        <w:adjustRightInd w:val="0"/>
        <w:spacing w:after="0" w:line="240" w:lineRule="auto"/>
        <w:ind w:left="720" w:hanging="360"/>
        <w:textAlignment w:val="baseline"/>
        <w:rPr>
          <w:szCs w:val="22"/>
          <w:lang w:val="en-US"/>
        </w:rPr>
      </w:pPr>
      <w:r w:rsidRPr="00907A28">
        <w:rPr>
          <w:szCs w:val="22"/>
          <w:lang w:val="en-US"/>
        </w:rPr>
        <w:t xml:space="preserve">to support pupil learning </w:t>
      </w:r>
    </w:p>
    <w:p w14:paraId="511E09EA" w14:textId="77777777" w:rsidR="007136D6" w:rsidRPr="00907A28" w:rsidRDefault="007136D6" w:rsidP="007136D6">
      <w:pPr>
        <w:widowControl w:val="0"/>
        <w:numPr>
          <w:ilvl w:val="0"/>
          <w:numId w:val="30"/>
        </w:numPr>
        <w:tabs>
          <w:tab w:val="num" w:pos="720"/>
        </w:tabs>
        <w:overflowPunct w:val="0"/>
        <w:autoSpaceDE w:val="0"/>
        <w:autoSpaceDN w:val="0"/>
        <w:adjustRightInd w:val="0"/>
        <w:spacing w:after="0" w:line="240" w:lineRule="auto"/>
        <w:ind w:left="720" w:hanging="360"/>
        <w:textAlignment w:val="baseline"/>
        <w:rPr>
          <w:szCs w:val="22"/>
          <w:lang w:val="en-US"/>
        </w:rPr>
      </w:pPr>
      <w:r w:rsidRPr="00907A28">
        <w:rPr>
          <w:szCs w:val="22"/>
          <w:lang w:val="en-US"/>
        </w:rPr>
        <w:t xml:space="preserve">to monitor and report on pupil attainment progress </w:t>
      </w:r>
    </w:p>
    <w:p w14:paraId="086F316D" w14:textId="77777777" w:rsidR="007136D6" w:rsidRPr="00907A28" w:rsidRDefault="007136D6" w:rsidP="007136D6">
      <w:pPr>
        <w:widowControl w:val="0"/>
        <w:numPr>
          <w:ilvl w:val="0"/>
          <w:numId w:val="30"/>
        </w:numPr>
        <w:tabs>
          <w:tab w:val="num" w:pos="720"/>
        </w:tabs>
        <w:overflowPunct w:val="0"/>
        <w:autoSpaceDE w:val="0"/>
        <w:autoSpaceDN w:val="0"/>
        <w:adjustRightInd w:val="0"/>
        <w:spacing w:after="0" w:line="240" w:lineRule="auto"/>
        <w:ind w:left="720" w:hanging="360"/>
        <w:textAlignment w:val="baseline"/>
        <w:rPr>
          <w:szCs w:val="22"/>
          <w:lang w:val="en-US"/>
        </w:rPr>
      </w:pPr>
      <w:r w:rsidRPr="00907A28">
        <w:rPr>
          <w:szCs w:val="22"/>
          <w:lang w:val="en-US"/>
        </w:rPr>
        <w:t xml:space="preserve">to provide appropriate pastoral care </w:t>
      </w:r>
    </w:p>
    <w:p w14:paraId="2CC7C6CA" w14:textId="77777777" w:rsidR="007136D6" w:rsidRPr="00907A28" w:rsidRDefault="007136D6" w:rsidP="007136D6">
      <w:pPr>
        <w:widowControl w:val="0"/>
        <w:numPr>
          <w:ilvl w:val="0"/>
          <w:numId w:val="30"/>
        </w:numPr>
        <w:tabs>
          <w:tab w:val="num" w:pos="720"/>
        </w:tabs>
        <w:overflowPunct w:val="0"/>
        <w:autoSpaceDE w:val="0"/>
        <w:autoSpaceDN w:val="0"/>
        <w:adjustRightInd w:val="0"/>
        <w:spacing w:after="0" w:line="240" w:lineRule="auto"/>
        <w:ind w:left="720" w:hanging="360"/>
        <w:textAlignment w:val="baseline"/>
        <w:rPr>
          <w:szCs w:val="22"/>
          <w:lang w:val="en-US"/>
        </w:rPr>
      </w:pPr>
      <w:r w:rsidRPr="00907A28">
        <w:rPr>
          <w:szCs w:val="22"/>
          <w:lang w:val="en-US"/>
        </w:rPr>
        <w:t>to assess the quality of our services</w:t>
      </w:r>
    </w:p>
    <w:p w14:paraId="072202F6" w14:textId="77777777" w:rsidR="007136D6" w:rsidRPr="00907A28" w:rsidRDefault="007136D6" w:rsidP="007136D6">
      <w:pPr>
        <w:widowControl w:val="0"/>
        <w:numPr>
          <w:ilvl w:val="0"/>
          <w:numId w:val="30"/>
        </w:numPr>
        <w:tabs>
          <w:tab w:val="num" w:pos="720"/>
        </w:tabs>
        <w:overflowPunct w:val="0"/>
        <w:autoSpaceDE w:val="0"/>
        <w:autoSpaceDN w:val="0"/>
        <w:adjustRightInd w:val="0"/>
        <w:spacing w:after="0" w:line="240" w:lineRule="auto"/>
        <w:ind w:left="720" w:hanging="360"/>
        <w:textAlignment w:val="baseline"/>
        <w:rPr>
          <w:szCs w:val="22"/>
          <w:lang w:val="en-US"/>
        </w:rPr>
      </w:pPr>
      <w:r w:rsidRPr="00907A28">
        <w:rPr>
          <w:szCs w:val="22"/>
          <w:lang w:val="en-US"/>
        </w:rPr>
        <w:t xml:space="preserve">to keep children safe (food allergies, or emergency contact details) </w:t>
      </w:r>
    </w:p>
    <w:p w14:paraId="3ED84719" w14:textId="7A48518B" w:rsidR="007136D6" w:rsidRPr="00907A28" w:rsidRDefault="007136D6" w:rsidP="007136D6">
      <w:pPr>
        <w:widowControl w:val="0"/>
        <w:numPr>
          <w:ilvl w:val="0"/>
          <w:numId w:val="30"/>
        </w:numPr>
        <w:tabs>
          <w:tab w:val="num" w:pos="720"/>
        </w:tabs>
        <w:overflowPunct w:val="0"/>
        <w:autoSpaceDE w:val="0"/>
        <w:autoSpaceDN w:val="0"/>
        <w:adjustRightInd w:val="0"/>
        <w:spacing w:after="0" w:line="240" w:lineRule="auto"/>
        <w:ind w:left="720" w:hanging="360"/>
        <w:textAlignment w:val="baseline"/>
        <w:rPr>
          <w:szCs w:val="22"/>
          <w:lang w:val="en-US"/>
        </w:rPr>
      </w:pPr>
      <w:r w:rsidRPr="00907A28">
        <w:rPr>
          <w:szCs w:val="22"/>
          <w:lang w:val="en-US"/>
        </w:rPr>
        <w:t xml:space="preserve">to meet the statutory duties placed upon us for </w:t>
      </w:r>
      <w:r w:rsidR="000A24B0">
        <w:rPr>
          <w:szCs w:val="22"/>
          <w:lang w:val="en-US"/>
        </w:rPr>
        <w:t>the Department for Education (</w:t>
      </w:r>
      <w:r w:rsidRPr="00907A28">
        <w:rPr>
          <w:szCs w:val="22"/>
          <w:lang w:val="en-US"/>
        </w:rPr>
        <w:t>DfE</w:t>
      </w:r>
      <w:r w:rsidR="000A24B0">
        <w:rPr>
          <w:szCs w:val="22"/>
          <w:lang w:val="en-US"/>
        </w:rPr>
        <w:t>)</w:t>
      </w:r>
      <w:r w:rsidRPr="00907A28">
        <w:rPr>
          <w:szCs w:val="22"/>
          <w:lang w:val="en-US"/>
        </w:rPr>
        <w:t xml:space="preserve"> data collections</w:t>
      </w:r>
    </w:p>
    <w:p w14:paraId="625019EF" w14:textId="5397DFA2" w:rsidR="007136D6" w:rsidRPr="00907A28" w:rsidRDefault="007136D6" w:rsidP="007136D6">
      <w:pPr>
        <w:widowControl w:val="0"/>
        <w:overflowPunct w:val="0"/>
        <w:autoSpaceDE w:val="0"/>
        <w:autoSpaceDN w:val="0"/>
        <w:adjustRightInd w:val="0"/>
        <w:spacing w:after="0" w:line="240" w:lineRule="auto"/>
        <w:textAlignment w:val="baseline"/>
        <w:rPr>
          <w:b/>
          <w:color w:val="8A2529"/>
        </w:rPr>
      </w:pPr>
    </w:p>
    <w:p w14:paraId="35FFC7AE" w14:textId="77777777" w:rsidR="007136D6" w:rsidRDefault="007136D6" w:rsidP="007136D6">
      <w:pPr>
        <w:widowControl w:val="0"/>
        <w:suppressAutoHyphens/>
        <w:overflowPunct w:val="0"/>
        <w:autoSpaceDE w:val="0"/>
        <w:autoSpaceDN w:val="0"/>
        <w:spacing w:after="0" w:line="240" w:lineRule="auto"/>
        <w:textAlignment w:val="baseline"/>
        <w:rPr>
          <w:b/>
          <w:color w:val="8A2529"/>
          <w:sz w:val="24"/>
        </w:rPr>
      </w:pPr>
    </w:p>
    <w:p w14:paraId="4F7D6DBD" w14:textId="3090610F" w:rsidR="00AD56AF" w:rsidRPr="00AD56AF" w:rsidRDefault="007136D6" w:rsidP="00AD56AF">
      <w:pPr>
        <w:rPr>
          <w:rFonts w:cs="Arial"/>
        </w:rPr>
      </w:pPr>
      <w:r w:rsidRPr="00907A28">
        <w:rPr>
          <w:rFonts w:cs="Arial"/>
        </w:rPr>
        <w:t xml:space="preserve">Under the </w:t>
      </w:r>
      <w:hyperlink r:id="rId13" w:history="1">
        <w:r w:rsidR="0014597E" w:rsidRPr="00BD13D3">
          <w:rPr>
            <w:rStyle w:val="Hyperlink"/>
            <w:rFonts w:cs="Arial"/>
            <w:sz w:val="22"/>
          </w:rPr>
          <w:t>UK General Data Protection Regulation (UK GDPR)</w:t>
        </w:r>
      </w:hyperlink>
      <w:r w:rsidRPr="00907A28">
        <w:rPr>
          <w:rFonts w:cs="Arial"/>
        </w:rPr>
        <w:t>, the lawful bases we rely on for processing pupil information are</w:t>
      </w:r>
      <w:r w:rsidR="00AD56AF">
        <w:rPr>
          <w:rFonts w:cs="Arial"/>
        </w:rPr>
        <w:t xml:space="preserve">: </w:t>
      </w:r>
      <w:r w:rsidR="00AD56AF" w:rsidRPr="00AD56AF">
        <w:rPr>
          <w:rFonts w:cs="Arial"/>
        </w:rPr>
        <w:t>All data we process is in accordance with the rules as laid down in statute, including the General Data Protection Regulations, the Education Act 1996, the Education and Skills Act 2008 and the Apprenticeship, Skills, Children and Learning Act 2009 and Children Act 2014.</w:t>
      </w:r>
    </w:p>
    <w:p w14:paraId="6BBE8F1A" w14:textId="2DE83CAA" w:rsidR="00AD56AF" w:rsidRPr="00AD56AF" w:rsidRDefault="00AD56AF" w:rsidP="00AD56AF">
      <w:pPr>
        <w:rPr>
          <w:rFonts w:cs="Arial"/>
        </w:rPr>
      </w:pPr>
      <w:r w:rsidRPr="00AD56AF">
        <w:rPr>
          <w:rFonts w:cs="Arial"/>
        </w:rPr>
        <w:t xml:space="preserve">We use personal data about pupils and parents to ensure that we fulfil our legal obligation to offer educational opportunities to our pupils, and are able to look after the needs and requirements of </w:t>
      </w:r>
      <w:r w:rsidRPr="00AD56AF">
        <w:rPr>
          <w:rFonts w:cs="Arial"/>
        </w:rPr>
        <w:lastRenderedPageBreak/>
        <w:t>everyone in our learning community. We use personal data about our staff to ensure that we can support them in offering teaching and learning and in their personal development.</w:t>
      </w:r>
    </w:p>
    <w:p w14:paraId="67451A6B" w14:textId="416C12C9" w:rsidR="00AD56AF" w:rsidRPr="00AD56AF" w:rsidRDefault="00AD56AF" w:rsidP="00AD56AF">
      <w:pPr>
        <w:rPr>
          <w:rFonts w:cs="Arial"/>
          <w:b/>
        </w:rPr>
      </w:pPr>
      <w:r w:rsidRPr="00AD56AF">
        <w:rPr>
          <w:rFonts w:cs="Arial"/>
        </w:rPr>
        <w:t>Where we rely on consent to process personal data about individuals in our school, we ensure that we obtain that consent freely and in a positive manner. Anyone whose personal data is processed on the basis of consent can withdraw that consent easily and quickly. See “Requesting access to personal data &amp; individual rights” listed later in this notice”.</w:t>
      </w:r>
    </w:p>
    <w:p w14:paraId="611361F9" w14:textId="77777777" w:rsidR="00AD56AF" w:rsidRPr="00AD56AF" w:rsidRDefault="00AD56AF" w:rsidP="00AD56AF">
      <w:pPr>
        <w:rPr>
          <w:rFonts w:cs="Arial"/>
        </w:rPr>
      </w:pPr>
      <w:r w:rsidRPr="00AD56AF">
        <w:rPr>
          <w:rFonts w:cs="Arial"/>
        </w:rPr>
        <w:t xml:space="preserve">Please note that the main reasons for our processing of personal information is due to </w:t>
      </w:r>
    </w:p>
    <w:p w14:paraId="3FA264E6" w14:textId="77777777" w:rsidR="00AD56AF" w:rsidRPr="00AD56AF" w:rsidRDefault="00AD56AF" w:rsidP="00AD56AF">
      <w:pPr>
        <w:numPr>
          <w:ilvl w:val="0"/>
          <w:numId w:val="33"/>
        </w:numPr>
        <w:spacing w:line="240" w:lineRule="auto"/>
        <w:rPr>
          <w:rFonts w:cs="Arial"/>
        </w:rPr>
      </w:pPr>
      <w:r w:rsidRPr="00AD56AF">
        <w:rPr>
          <w:rFonts w:cs="Arial"/>
        </w:rPr>
        <w:t>We need to, to comply with the law</w:t>
      </w:r>
    </w:p>
    <w:p w14:paraId="5405A46B" w14:textId="77777777" w:rsidR="00AD56AF" w:rsidRPr="00AD56AF" w:rsidRDefault="00AD56AF" w:rsidP="00AD56AF">
      <w:pPr>
        <w:numPr>
          <w:ilvl w:val="0"/>
          <w:numId w:val="33"/>
        </w:numPr>
        <w:spacing w:line="240" w:lineRule="auto"/>
        <w:rPr>
          <w:rFonts w:cs="Arial"/>
        </w:rPr>
      </w:pPr>
      <w:r w:rsidRPr="00AD56AF">
        <w:rPr>
          <w:rFonts w:cs="Arial"/>
        </w:rPr>
        <w:t>We need to, to carry out a task in the public interest</w:t>
      </w:r>
    </w:p>
    <w:p w14:paraId="7781870B" w14:textId="77777777" w:rsidR="00AD56AF" w:rsidRPr="00AD56AF" w:rsidRDefault="00AD56AF" w:rsidP="00AD56AF">
      <w:pPr>
        <w:numPr>
          <w:ilvl w:val="0"/>
          <w:numId w:val="33"/>
        </w:numPr>
        <w:spacing w:line="240" w:lineRule="auto"/>
        <w:rPr>
          <w:rFonts w:cs="Arial"/>
        </w:rPr>
      </w:pPr>
      <w:r w:rsidRPr="00AD56AF">
        <w:rPr>
          <w:rFonts w:cs="Arial"/>
        </w:rPr>
        <w:t>We need to, protect someone’s interests</w:t>
      </w:r>
    </w:p>
    <w:p w14:paraId="46DF4BF0" w14:textId="60ECA03A" w:rsidR="00AD56AF" w:rsidRPr="00AD56AF" w:rsidRDefault="00AD56AF" w:rsidP="00AD56AF">
      <w:pPr>
        <w:numPr>
          <w:ilvl w:val="0"/>
          <w:numId w:val="33"/>
        </w:numPr>
        <w:spacing w:line="240" w:lineRule="auto"/>
        <w:rPr>
          <w:rFonts w:cs="Arial"/>
        </w:rPr>
      </w:pPr>
      <w:r w:rsidRPr="00AD56AF">
        <w:rPr>
          <w:rFonts w:cs="Arial"/>
        </w:rPr>
        <w:t>To communicate with you/parents/carers</w:t>
      </w:r>
    </w:p>
    <w:p w14:paraId="25E9F354" w14:textId="261FF44E" w:rsidR="007136D6" w:rsidRPr="00AD56AF" w:rsidRDefault="00AD56AF" w:rsidP="00AD56AF">
      <w:pPr>
        <w:rPr>
          <w:rFonts w:cs="Arial"/>
        </w:rPr>
      </w:pPr>
      <w:r w:rsidRPr="00AD56AF">
        <w:rPr>
          <w:rFonts w:cs="Arial"/>
        </w:rPr>
        <w:t xml:space="preserve">A comprehensive list of data processing is kept in the school’s </w:t>
      </w:r>
      <w:r w:rsidRPr="005B778C">
        <w:rPr>
          <w:rFonts w:cs="Arial"/>
          <w:bCs/>
          <w:i/>
        </w:rPr>
        <w:t>Record of Processing Activities</w:t>
      </w:r>
      <w:r w:rsidRPr="005B778C">
        <w:rPr>
          <w:rFonts w:cs="Arial"/>
          <w:bCs/>
        </w:rPr>
        <w:t>.</w:t>
      </w:r>
      <w:r w:rsidRPr="00AD56AF">
        <w:rPr>
          <w:rFonts w:cs="Arial"/>
        </w:rPr>
        <w:t xml:space="preserve"> Within this register we will record the lawful reason for each instance of personal data being processing, along with special categories for sensitive information.</w:t>
      </w:r>
    </w:p>
    <w:p w14:paraId="1B28A214" w14:textId="77777777" w:rsidR="007136D6" w:rsidRPr="00907A28" w:rsidRDefault="007136D6" w:rsidP="007136D6">
      <w:pPr>
        <w:pStyle w:val="Heading2"/>
      </w:pPr>
      <w:r>
        <w:t>Collecting</w:t>
      </w:r>
      <w:r w:rsidRPr="00162099">
        <w:t xml:space="preserve"> pupil information</w:t>
      </w:r>
    </w:p>
    <w:p w14:paraId="00DE9477" w14:textId="58F49267" w:rsidR="007136D6" w:rsidRPr="00AD56AF" w:rsidRDefault="007136D6" w:rsidP="007136D6">
      <w:pPr>
        <w:widowControl w:val="0"/>
        <w:suppressAutoHyphens/>
        <w:overflowPunct w:val="0"/>
        <w:autoSpaceDE w:val="0"/>
        <w:autoSpaceDN w:val="0"/>
        <w:spacing w:after="0" w:line="240" w:lineRule="auto"/>
        <w:textAlignment w:val="baseline"/>
        <w:rPr>
          <w:bCs/>
        </w:rPr>
      </w:pPr>
      <w:r w:rsidRPr="00907A28">
        <w:t xml:space="preserve">We collect pupil information via </w:t>
      </w:r>
      <w:r w:rsidRPr="00AD56AF">
        <w:rPr>
          <w:bCs/>
        </w:rPr>
        <w:t>registration forms at the start of the school year or Common Transfer File (CTF) or secure file transfer from previous school</w:t>
      </w:r>
      <w:r w:rsidR="00AD56AF" w:rsidRPr="00AD56AF">
        <w:rPr>
          <w:bCs/>
        </w:rPr>
        <w:t>.</w:t>
      </w:r>
    </w:p>
    <w:p w14:paraId="75F2395F" w14:textId="77777777" w:rsidR="007136D6" w:rsidRPr="00907A28" w:rsidRDefault="007136D6" w:rsidP="007136D6">
      <w:pPr>
        <w:widowControl w:val="0"/>
        <w:suppressAutoHyphens/>
        <w:overflowPunct w:val="0"/>
        <w:autoSpaceDE w:val="0"/>
        <w:autoSpaceDN w:val="0"/>
        <w:spacing w:after="0" w:line="240" w:lineRule="auto"/>
        <w:textAlignment w:val="baseline"/>
      </w:pPr>
    </w:p>
    <w:p w14:paraId="688FEECA" w14:textId="77777777" w:rsidR="007136D6" w:rsidRPr="00907A28" w:rsidRDefault="007136D6" w:rsidP="007136D6">
      <w:pPr>
        <w:widowControl w:val="0"/>
        <w:suppressAutoHyphens/>
        <w:overflowPunct w:val="0"/>
        <w:autoSpaceDE w:val="0"/>
        <w:autoSpaceDN w:val="0"/>
        <w:spacing w:after="0" w:line="240" w:lineRule="auto"/>
        <w:textAlignment w:val="baseline"/>
      </w:pPr>
      <w:r w:rsidRPr="00907A28">
        <w:rPr>
          <w:rFonts w:cs="Arial"/>
        </w:rPr>
        <w:t>Pupil data is essential for the schools’ operational use.</w:t>
      </w:r>
      <w:r w:rsidRPr="00907A28">
        <w:t xml:space="preserve"> Whilst the majority of pupil information you provide to us is mandatory, some of it requested on a voluntary basis. In order to comply with the data protection legislation, we will inform you at the point of collection, whether you are required to provide certain pupil information to us or if you have a choice in this. </w:t>
      </w:r>
    </w:p>
    <w:p w14:paraId="74C8BBBB" w14:textId="77777777" w:rsidR="007136D6" w:rsidRPr="00907A28" w:rsidRDefault="007136D6" w:rsidP="007136D6">
      <w:pPr>
        <w:pStyle w:val="Heading2"/>
      </w:pPr>
      <w:r>
        <w:t>Storing</w:t>
      </w:r>
      <w:r w:rsidRPr="00F901CD">
        <w:t xml:space="preserve"> pupil data</w:t>
      </w:r>
    </w:p>
    <w:p w14:paraId="7964676D" w14:textId="741D235D" w:rsidR="007136D6" w:rsidRPr="00D50D5F" w:rsidRDefault="007136D6" w:rsidP="007136D6">
      <w:pPr>
        <w:rPr>
          <w:rFonts w:cs="Arial"/>
        </w:rPr>
      </w:pPr>
      <w:r w:rsidRPr="00BF70E8">
        <w:rPr>
          <w:rFonts w:cs="Arial"/>
        </w:rPr>
        <w:t>We hold pupil data securely for the set amount of time shown in our data retention schedule. For more information on our data retention schedule and how we keep your data safe, please visit</w:t>
      </w:r>
    </w:p>
    <w:p w14:paraId="1BE0B5F0" w14:textId="77777777" w:rsidR="007136D6" w:rsidRPr="00C97606" w:rsidRDefault="007136D6" w:rsidP="007136D6">
      <w:pPr>
        <w:pStyle w:val="Heading2"/>
        <w:rPr>
          <w:b w:val="0"/>
        </w:rPr>
      </w:pPr>
      <w:r w:rsidRPr="00F901CD">
        <w:t>Who we share pupil information with</w:t>
      </w:r>
    </w:p>
    <w:p w14:paraId="16B07D0D" w14:textId="77777777" w:rsidR="007136D6" w:rsidRPr="00BF70E8" w:rsidRDefault="007136D6" w:rsidP="007136D6">
      <w:pPr>
        <w:widowControl w:val="0"/>
        <w:suppressAutoHyphens/>
        <w:overflowPunct w:val="0"/>
        <w:autoSpaceDE w:val="0"/>
        <w:autoSpaceDN w:val="0"/>
        <w:spacing w:after="0" w:line="240" w:lineRule="auto"/>
        <w:textAlignment w:val="baseline"/>
      </w:pPr>
      <w:r w:rsidRPr="00BF70E8">
        <w:t>We routinely share pupil information with:</w:t>
      </w:r>
    </w:p>
    <w:p w14:paraId="0BBA0C6E" w14:textId="77777777" w:rsidR="007136D6" w:rsidRPr="00BF70E8" w:rsidRDefault="007136D6" w:rsidP="007136D6">
      <w:pPr>
        <w:widowControl w:val="0"/>
        <w:suppressAutoHyphens/>
        <w:overflowPunct w:val="0"/>
        <w:autoSpaceDE w:val="0"/>
        <w:autoSpaceDN w:val="0"/>
        <w:spacing w:after="0" w:line="240" w:lineRule="auto"/>
        <w:textAlignment w:val="baseline"/>
      </w:pPr>
    </w:p>
    <w:p w14:paraId="7B7B8DFB" w14:textId="77777777" w:rsidR="007136D6" w:rsidRPr="001F52BA" w:rsidRDefault="007136D6" w:rsidP="007136D6">
      <w:pPr>
        <w:pStyle w:val="ListParagraph"/>
        <w:widowControl w:val="0"/>
        <w:numPr>
          <w:ilvl w:val="0"/>
          <w:numId w:val="28"/>
        </w:numPr>
        <w:suppressAutoHyphens/>
        <w:overflowPunct w:val="0"/>
        <w:autoSpaceDE w:val="0"/>
        <w:autoSpaceDN w:val="0"/>
        <w:spacing w:after="0" w:line="240" w:lineRule="auto"/>
        <w:textAlignment w:val="baseline"/>
      </w:pPr>
      <w:r w:rsidRPr="00BF70E8">
        <w:t xml:space="preserve">schools that the pupils attend </w:t>
      </w:r>
      <w:r w:rsidRPr="001F52BA">
        <w:t>after leaving us</w:t>
      </w:r>
    </w:p>
    <w:p w14:paraId="5DB0C818" w14:textId="035EB0B6" w:rsidR="007136D6" w:rsidRPr="001F52BA" w:rsidRDefault="007136D6" w:rsidP="001F52BA">
      <w:pPr>
        <w:pStyle w:val="ListParagraph"/>
        <w:widowControl w:val="0"/>
        <w:numPr>
          <w:ilvl w:val="0"/>
          <w:numId w:val="28"/>
        </w:numPr>
        <w:suppressAutoHyphens/>
        <w:overflowPunct w:val="0"/>
        <w:autoSpaceDE w:val="0"/>
        <w:autoSpaceDN w:val="0"/>
        <w:spacing w:after="0" w:line="240" w:lineRule="auto"/>
        <w:textAlignment w:val="baseline"/>
        <w:rPr>
          <w:b/>
          <w:bCs/>
        </w:rPr>
      </w:pPr>
      <w:r w:rsidRPr="001F52BA">
        <w:t>our local authority</w:t>
      </w:r>
    </w:p>
    <w:p w14:paraId="61F91BAE" w14:textId="77777777" w:rsidR="007136D6" w:rsidRPr="001F52BA" w:rsidRDefault="007136D6" w:rsidP="007136D6">
      <w:pPr>
        <w:pStyle w:val="ListParagraph"/>
        <w:widowControl w:val="0"/>
        <w:numPr>
          <w:ilvl w:val="0"/>
          <w:numId w:val="28"/>
        </w:numPr>
        <w:suppressAutoHyphens/>
        <w:overflowPunct w:val="0"/>
        <w:autoSpaceDE w:val="0"/>
        <w:autoSpaceDN w:val="0"/>
        <w:spacing w:after="0" w:line="240" w:lineRule="auto"/>
        <w:textAlignment w:val="baseline"/>
      </w:pPr>
      <w:r w:rsidRPr="001F52BA">
        <w:t>the Department for Education (DfE)</w:t>
      </w:r>
    </w:p>
    <w:p w14:paraId="32153821" w14:textId="75DEDCFE" w:rsidR="008501C5" w:rsidRPr="00BF70E8" w:rsidRDefault="008501C5" w:rsidP="007136D6">
      <w:pPr>
        <w:pStyle w:val="ListParagraph"/>
        <w:widowControl w:val="0"/>
        <w:numPr>
          <w:ilvl w:val="0"/>
          <w:numId w:val="28"/>
        </w:numPr>
        <w:suppressAutoHyphens/>
        <w:overflowPunct w:val="0"/>
        <w:autoSpaceDE w:val="0"/>
        <w:autoSpaceDN w:val="0"/>
        <w:spacing w:after="0" w:line="240" w:lineRule="auto"/>
        <w:textAlignment w:val="baseline"/>
      </w:pPr>
      <w:r w:rsidRPr="001F52BA">
        <w:t xml:space="preserve">Law enforcement agencies for the purpose </w:t>
      </w:r>
      <w:r>
        <w:t>of legal proceedings</w:t>
      </w:r>
    </w:p>
    <w:p w14:paraId="2CA7CFAF" w14:textId="77777777" w:rsidR="007136D6" w:rsidRPr="00BF70E8" w:rsidRDefault="007136D6" w:rsidP="007136D6">
      <w:pPr>
        <w:widowControl w:val="0"/>
        <w:suppressAutoHyphens/>
        <w:overflowPunct w:val="0"/>
        <w:autoSpaceDE w:val="0"/>
        <w:autoSpaceDN w:val="0"/>
        <w:spacing w:after="0" w:line="240" w:lineRule="auto"/>
        <w:textAlignment w:val="baseline"/>
        <w:rPr>
          <w:rFonts w:cs="Arial"/>
          <w:sz w:val="20"/>
        </w:rPr>
      </w:pPr>
    </w:p>
    <w:p w14:paraId="2D874ACF" w14:textId="65C86A84" w:rsidR="001F52BA" w:rsidRDefault="001F52BA">
      <w:pPr>
        <w:spacing w:after="0" w:line="240" w:lineRule="auto"/>
        <w:rPr>
          <w:rFonts w:cs="Arial"/>
          <w:color w:val="FF0000"/>
          <w:szCs w:val="22"/>
        </w:rPr>
      </w:pPr>
      <w:r>
        <w:rPr>
          <w:rFonts w:cs="Arial"/>
          <w:color w:val="FF0000"/>
          <w:szCs w:val="22"/>
        </w:rPr>
        <w:br w:type="page"/>
      </w:r>
    </w:p>
    <w:tbl>
      <w:tblPr>
        <w:tblStyle w:val="TableGrid"/>
        <w:tblW w:w="0" w:type="auto"/>
        <w:tblLook w:val="04A0" w:firstRow="1" w:lastRow="0" w:firstColumn="1" w:lastColumn="0" w:noHBand="0" w:noVBand="1"/>
      </w:tblPr>
      <w:tblGrid>
        <w:gridCol w:w="4145"/>
        <w:gridCol w:w="4145"/>
      </w:tblGrid>
      <w:tr w:rsidR="001F52BA" w:rsidRPr="001F52BA" w14:paraId="29AF779E" w14:textId="77777777" w:rsidTr="00FC65C5">
        <w:tc>
          <w:tcPr>
            <w:tcW w:w="4145" w:type="dxa"/>
            <w:tcBorders>
              <w:top w:val="single" w:sz="4" w:space="0" w:color="auto"/>
              <w:left w:val="single" w:sz="4" w:space="0" w:color="auto"/>
              <w:bottom w:val="single" w:sz="4" w:space="0" w:color="auto"/>
              <w:right w:val="single" w:sz="4" w:space="0" w:color="auto"/>
            </w:tcBorders>
            <w:hideMark/>
          </w:tcPr>
          <w:p w14:paraId="50C8D2C6" w14:textId="77777777" w:rsidR="001F52BA" w:rsidRPr="001F52BA" w:rsidRDefault="001F52BA" w:rsidP="00FC65C5">
            <w:pPr>
              <w:pStyle w:val="NoSpacing"/>
              <w:jc w:val="both"/>
              <w:rPr>
                <w:rFonts w:cs="Arial"/>
                <w:b/>
                <w:szCs w:val="22"/>
                <w:lang w:eastAsia="en-US"/>
              </w:rPr>
            </w:pPr>
            <w:r w:rsidRPr="001F52BA">
              <w:rPr>
                <w:rFonts w:cs="Arial"/>
                <w:b/>
                <w:szCs w:val="22"/>
                <w:lang w:eastAsia="en-US"/>
              </w:rPr>
              <w:lastRenderedPageBreak/>
              <w:t>Third Party</w:t>
            </w:r>
          </w:p>
        </w:tc>
        <w:tc>
          <w:tcPr>
            <w:tcW w:w="4145" w:type="dxa"/>
            <w:tcBorders>
              <w:top w:val="single" w:sz="4" w:space="0" w:color="auto"/>
              <w:left w:val="single" w:sz="4" w:space="0" w:color="auto"/>
              <w:bottom w:val="single" w:sz="4" w:space="0" w:color="auto"/>
              <w:right w:val="single" w:sz="4" w:space="0" w:color="auto"/>
            </w:tcBorders>
            <w:hideMark/>
          </w:tcPr>
          <w:p w14:paraId="434ADA8F" w14:textId="77777777" w:rsidR="001F52BA" w:rsidRPr="001F52BA" w:rsidRDefault="001F52BA" w:rsidP="00FC65C5">
            <w:pPr>
              <w:pStyle w:val="NoSpacing"/>
              <w:jc w:val="both"/>
              <w:rPr>
                <w:rFonts w:cs="Arial"/>
                <w:b/>
                <w:szCs w:val="22"/>
                <w:lang w:eastAsia="en-US"/>
              </w:rPr>
            </w:pPr>
            <w:r w:rsidRPr="001F52BA">
              <w:rPr>
                <w:rFonts w:cs="Arial"/>
                <w:b/>
                <w:szCs w:val="22"/>
                <w:lang w:eastAsia="en-US"/>
              </w:rPr>
              <w:t>Level of Information</w:t>
            </w:r>
          </w:p>
        </w:tc>
      </w:tr>
      <w:tr w:rsidR="001F52BA" w:rsidRPr="001F52BA" w14:paraId="379956AB" w14:textId="77777777" w:rsidTr="00FC65C5">
        <w:tc>
          <w:tcPr>
            <w:tcW w:w="4145" w:type="dxa"/>
            <w:tcBorders>
              <w:top w:val="single" w:sz="4" w:space="0" w:color="auto"/>
              <w:left w:val="single" w:sz="4" w:space="0" w:color="auto"/>
              <w:bottom w:val="single" w:sz="4" w:space="0" w:color="auto"/>
              <w:right w:val="single" w:sz="4" w:space="0" w:color="auto"/>
            </w:tcBorders>
            <w:hideMark/>
          </w:tcPr>
          <w:p w14:paraId="4B8CAFCE" w14:textId="1537F93C" w:rsidR="001F52BA" w:rsidRPr="001F52BA" w:rsidRDefault="001F52BA" w:rsidP="00FC65C5">
            <w:pPr>
              <w:pStyle w:val="NoSpacing"/>
              <w:jc w:val="both"/>
              <w:rPr>
                <w:rFonts w:cs="Arial"/>
                <w:szCs w:val="22"/>
                <w:lang w:eastAsia="en-US"/>
              </w:rPr>
            </w:pPr>
            <w:r>
              <w:rPr>
                <w:rFonts w:cs="Arial"/>
                <w:szCs w:val="22"/>
                <w:lang w:eastAsia="en-US"/>
              </w:rPr>
              <w:t>Arbor</w:t>
            </w:r>
            <w:r w:rsidRPr="001F52BA">
              <w:rPr>
                <w:rFonts w:cs="Arial"/>
                <w:szCs w:val="22"/>
                <w:lang w:eastAsia="en-US"/>
              </w:rPr>
              <w:t xml:space="preserve"> pupil management system</w:t>
            </w:r>
          </w:p>
        </w:tc>
        <w:tc>
          <w:tcPr>
            <w:tcW w:w="4145" w:type="dxa"/>
            <w:tcBorders>
              <w:top w:val="single" w:sz="4" w:space="0" w:color="auto"/>
              <w:left w:val="single" w:sz="4" w:space="0" w:color="auto"/>
              <w:bottom w:val="single" w:sz="4" w:space="0" w:color="auto"/>
              <w:right w:val="single" w:sz="4" w:space="0" w:color="auto"/>
            </w:tcBorders>
          </w:tcPr>
          <w:p w14:paraId="6F414FA5" w14:textId="77777777" w:rsidR="001F52BA" w:rsidRPr="001F52BA" w:rsidRDefault="001F52BA" w:rsidP="00FC65C5">
            <w:pPr>
              <w:pStyle w:val="NoSpacing"/>
              <w:jc w:val="both"/>
              <w:rPr>
                <w:rFonts w:cs="Arial"/>
                <w:szCs w:val="22"/>
                <w:lang w:eastAsia="en-US"/>
              </w:rPr>
            </w:pPr>
            <w:r w:rsidRPr="001F52BA">
              <w:rPr>
                <w:rFonts w:cs="Arial"/>
                <w:szCs w:val="22"/>
                <w:lang w:eastAsia="en-US"/>
              </w:rPr>
              <w:t>Official-Sensitive</w:t>
            </w:r>
          </w:p>
        </w:tc>
      </w:tr>
      <w:tr w:rsidR="001F52BA" w:rsidRPr="001F52BA" w14:paraId="16E65323" w14:textId="77777777" w:rsidTr="00FC65C5">
        <w:tc>
          <w:tcPr>
            <w:tcW w:w="4145" w:type="dxa"/>
            <w:tcBorders>
              <w:top w:val="single" w:sz="4" w:space="0" w:color="auto"/>
              <w:left w:val="single" w:sz="4" w:space="0" w:color="auto"/>
              <w:bottom w:val="single" w:sz="4" w:space="0" w:color="auto"/>
              <w:right w:val="single" w:sz="4" w:space="0" w:color="auto"/>
            </w:tcBorders>
          </w:tcPr>
          <w:p w14:paraId="2DED8574" w14:textId="0BA8015D" w:rsidR="001F52BA" w:rsidRDefault="001F52BA" w:rsidP="00FC65C5">
            <w:pPr>
              <w:pStyle w:val="NoSpacing"/>
              <w:jc w:val="both"/>
              <w:rPr>
                <w:rFonts w:cs="Arial"/>
                <w:szCs w:val="22"/>
                <w:lang w:eastAsia="en-US"/>
              </w:rPr>
            </w:pPr>
            <w:proofErr w:type="spellStart"/>
            <w:r>
              <w:rPr>
                <w:rFonts w:cs="Arial"/>
                <w:szCs w:val="22"/>
                <w:lang w:eastAsia="en-US"/>
              </w:rPr>
              <w:t>Medicaltracker</w:t>
            </w:r>
            <w:proofErr w:type="spellEnd"/>
          </w:p>
        </w:tc>
        <w:tc>
          <w:tcPr>
            <w:tcW w:w="4145" w:type="dxa"/>
            <w:tcBorders>
              <w:top w:val="single" w:sz="4" w:space="0" w:color="auto"/>
              <w:left w:val="single" w:sz="4" w:space="0" w:color="auto"/>
              <w:bottom w:val="single" w:sz="4" w:space="0" w:color="auto"/>
              <w:right w:val="single" w:sz="4" w:space="0" w:color="auto"/>
            </w:tcBorders>
          </w:tcPr>
          <w:p w14:paraId="0C258830" w14:textId="57A1703E" w:rsidR="001F52BA" w:rsidRPr="001F52BA" w:rsidRDefault="001F52BA" w:rsidP="00FC65C5">
            <w:pPr>
              <w:pStyle w:val="NoSpacing"/>
              <w:jc w:val="both"/>
              <w:rPr>
                <w:rFonts w:cs="Arial"/>
                <w:szCs w:val="22"/>
                <w:lang w:eastAsia="en-US"/>
              </w:rPr>
            </w:pPr>
            <w:r w:rsidRPr="001F52BA">
              <w:rPr>
                <w:rFonts w:cs="Arial"/>
                <w:szCs w:val="22"/>
                <w:lang w:eastAsia="en-US"/>
              </w:rPr>
              <w:t>Personal-Sensitive</w:t>
            </w:r>
          </w:p>
        </w:tc>
      </w:tr>
      <w:tr w:rsidR="001F52BA" w:rsidRPr="001F52BA" w14:paraId="0BC8B263" w14:textId="77777777" w:rsidTr="00FC65C5">
        <w:tc>
          <w:tcPr>
            <w:tcW w:w="4145" w:type="dxa"/>
            <w:tcBorders>
              <w:top w:val="single" w:sz="4" w:space="0" w:color="auto"/>
              <w:left w:val="single" w:sz="4" w:space="0" w:color="auto"/>
              <w:bottom w:val="single" w:sz="4" w:space="0" w:color="auto"/>
              <w:right w:val="single" w:sz="4" w:space="0" w:color="auto"/>
            </w:tcBorders>
            <w:hideMark/>
          </w:tcPr>
          <w:p w14:paraId="109E9CFD" w14:textId="77777777" w:rsidR="001F52BA" w:rsidRPr="001F52BA" w:rsidRDefault="001F52BA" w:rsidP="00FC65C5">
            <w:pPr>
              <w:pStyle w:val="NoSpacing"/>
              <w:jc w:val="both"/>
              <w:rPr>
                <w:rFonts w:cs="Arial"/>
                <w:szCs w:val="22"/>
                <w:lang w:eastAsia="en-US"/>
              </w:rPr>
            </w:pPr>
            <w:r w:rsidRPr="001F52BA">
              <w:rPr>
                <w:rFonts w:cs="Arial"/>
                <w:szCs w:val="22"/>
                <w:lang w:eastAsia="en-US"/>
              </w:rPr>
              <w:t>Department for Education</w:t>
            </w:r>
          </w:p>
        </w:tc>
        <w:tc>
          <w:tcPr>
            <w:tcW w:w="4145" w:type="dxa"/>
            <w:tcBorders>
              <w:top w:val="single" w:sz="4" w:space="0" w:color="auto"/>
              <w:left w:val="single" w:sz="4" w:space="0" w:color="auto"/>
              <w:bottom w:val="single" w:sz="4" w:space="0" w:color="auto"/>
              <w:right w:val="single" w:sz="4" w:space="0" w:color="auto"/>
            </w:tcBorders>
            <w:hideMark/>
          </w:tcPr>
          <w:p w14:paraId="2FF95899" w14:textId="77777777" w:rsidR="001F52BA" w:rsidRPr="001F52BA" w:rsidRDefault="001F52BA" w:rsidP="00FC65C5">
            <w:pPr>
              <w:pStyle w:val="NoSpacing"/>
              <w:jc w:val="both"/>
              <w:rPr>
                <w:rFonts w:cs="Arial"/>
                <w:szCs w:val="22"/>
                <w:lang w:eastAsia="en-US"/>
              </w:rPr>
            </w:pPr>
            <w:r w:rsidRPr="001F52BA">
              <w:rPr>
                <w:rFonts w:cs="Arial"/>
                <w:szCs w:val="22"/>
                <w:lang w:eastAsia="en-US"/>
              </w:rPr>
              <w:t>Official-Sensitive</w:t>
            </w:r>
          </w:p>
        </w:tc>
      </w:tr>
      <w:tr w:rsidR="001F52BA" w:rsidRPr="001F52BA" w14:paraId="7ECAD56D" w14:textId="77777777" w:rsidTr="00FC65C5">
        <w:tc>
          <w:tcPr>
            <w:tcW w:w="4145" w:type="dxa"/>
            <w:tcBorders>
              <w:top w:val="single" w:sz="4" w:space="0" w:color="auto"/>
              <w:left w:val="single" w:sz="4" w:space="0" w:color="auto"/>
              <w:bottom w:val="single" w:sz="4" w:space="0" w:color="auto"/>
              <w:right w:val="single" w:sz="4" w:space="0" w:color="auto"/>
            </w:tcBorders>
          </w:tcPr>
          <w:p w14:paraId="2D703A69" w14:textId="77777777" w:rsidR="001F52BA" w:rsidRPr="001F52BA" w:rsidRDefault="001F52BA" w:rsidP="00FC65C5">
            <w:pPr>
              <w:pStyle w:val="NoSpacing"/>
              <w:jc w:val="both"/>
              <w:rPr>
                <w:rFonts w:cs="Arial"/>
                <w:szCs w:val="22"/>
                <w:lang w:eastAsia="en-US"/>
              </w:rPr>
            </w:pPr>
            <w:r w:rsidRPr="001F52BA">
              <w:rPr>
                <w:rFonts w:cs="Arial"/>
                <w:szCs w:val="22"/>
                <w:lang w:eastAsia="en-US"/>
              </w:rPr>
              <w:t>Educational visit providers</w:t>
            </w:r>
          </w:p>
        </w:tc>
        <w:tc>
          <w:tcPr>
            <w:tcW w:w="4145" w:type="dxa"/>
            <w:tcBorders>
              <w:top w:val="single" w:sz="4" w:space="0" w:color="auto"/>
              <w:left w:val="single" w:sz="4" w:space="0" w:color="auto"/>
              <w:bottom w:val="single" w:sz="4" w:space="0" w:color="auto"/>
              <w:right w:val="single" w:sz="4" w:space="0" w:color="auto"/>
            </w:tcBorders>
          </w:tcPr>
          <w:p w14:paraId="457D9BB2" w14:textId="77777777" w:rsidR="001F52BA" w:rsidRPr="001F52BA" w:rsidRDefault="001F52BA" w:rsidP="00FC65C5">
            <w:pPr>
              <w:pStyle w:val="NoSpacing"/>
              <w:jc w:val="both"/>
              <w:rPr>
                <w:rFonts w:cs="Arial"/>
                <w:szCs w:val="22"/>
                <w:lang w:eastAsia="en-US"/>
              </w:rPr>
            </w:pPr>
            <w:r w:rsidRPr="001F52BA">
              <w:rPr>
                <w:rFonts w:cs="Arial"/>
                <w:szCs w:val="22"/>
                <w:lang w:eastAsia="en-US"/>
              </w:rPr>
              <w:t>Personal-Sensitive</w:t>
            </w:r>
          </w:p>
        </w:tc>
      </w:tr>
      <w:tr w:rsidR="001F52BA" w:rsidRPr="001F52BA" w14:paraId="48F9BECA" w14:textId="77777777" w:rsidTr="00FC65C5">
        <w:tc>
          <w:tcPr>
            <w:tcW w:w="4145" w:type="dxa"/>
            <w:tcBorders>
              <w:top w:val="single" w:sz="4" w:space="0" w:color="auto"/>
              <w:left w:val="single" w:sz="4" w:space="0" w:color="auto"/>
              <w:bottom w:val="single" w:sz="4" w:space="0" w:color="auto"/>
              <w:right w:val="single" w:sz="4" w:space="0" w:color="auto"/>
            </w:tcBorders>
          </w:tcPr>
          <w:p w14:paraId="466AA7AA" w14:textId="77777777" w:rsidR="001F52BA" w:rsidRPr="001F52BA" w:rsidRDefault="001F52BA" w:rsidP="00FC65C5">
            <w:pPr>
              <w:pStyle w:val="NoSpacing"/>
              <w:jc w:val="both"/>
              <w:rPr>
                <w:rFonts w:cs="Arial"/>
                <w:szCs w:val="22"/>
                <w:lang w:eastAsia="en-US"/>
              </w:rPr>
            </w:pPr>
            <w:proofErr w:type="spellStart"/>
            <w:r w:rsidRPr="001F52BA">
              <w:rPr>
                <w:rFonts w:cs="Arial"/>
                <w:szCs w:val="22"/>
                <w:lang w:eastAsia="en-US"/>
              </w:rPr>
              <w:t>Atomwide</w:t>
            </w:r>
            <w:proofErr w:type="spellEnd"/>
          </w:p>
        </w:tc>
        <w:tc>
          <w:tcPr>
            <w:tcW w:w="4145" w:type="dxa"/>
            <w:tcBorders>
              <w:top w:val="single" w:sz="4" w:space="0" w:color="auto"/>
              <w:left w:val="single" w:sz="4" w:space="0" w:color="auto"/>
              <w:bottom w:val="single" w:sz="4" w:space="0" w:color="auto"/>
              <w:right w:val="single" w:sz="4" w:space="0" w:color="auto"/>
            </w:tcBorders>
          </w:tcPr>
          <w:p w14:paraId="04AF0259" w14:textId="77777777" w:rsidR="001F52BA" w:rsidRPr="001F52BA" w:rsidRDefault="001F52BA" w:rsidP="00FC65C5">
            <w:pPr>
              <w:pStyle w:val="NoSpacing"/>
              <w:jc w:val="both"/>
              <w:rPr>
                <w:rFonts w:cs="Arial"/>
                <w:szCs w:val="22"/>
                <w:lang w:eastAsia="en-US"/>
              </w:rPr>
            </w:pPr>
            <w:r w:rsidRPr="001F52BA">
              <w:rPr>
                <w:rFonts w:cs="Arial"/>
                <w:szCs w:val="22"/>
                <w:lang w:eastAsia="en-US"/>
              </w:rPr>
              <w:t>Official-Sensitive</w:t>
            </w:r>
          </w:p>
        </w:tc>
      </w:tr>
      <w:tr w:rsidR="001F52BA" w:rsidRPr="001F52BA" w14:paraId="1EABC90F" w14:textId="77777777" w:rsidTr="00FC65C5">
        <w:tc>
          <w:tcPr>
            <w:tcW w:w="4145" w:type="dxa"/>
            <w:tcBorders>
              <w:top w:val="single" w:sz="4" w:space="0" w:color="auto"/>
              <w:left w:val="single" w:sz="4" w:space="0" w:color="auto"/>
              <w:bottom w:val="single" w:sz="4" w:space="0" w:color="auto"/>
              <w:right w:val="single" w:sz="4" w:space="0" w:color="auto"/>
            </w:tcBorders>
          </w:tcPr>
          <w:p w14:paraId="3019168A" w14:textId="77777777" w:rsidR="001F52BA" w:rsidRPr="001F52BA" w:rsidRDefault="001F52BA" w:rsidP="00FC65C5">
            <w:pPr>
              <w:pStyle w:val="NoSpacing"/>
              <w:jc w:val="both"/>
              <w:rPr>
                <w:rFonts w:cs="Arial"/>
                <w:szCs w:val="22"/>
                <w:lang w:eastAsia="en-US"/>
              </w:rPr>
            </w:pPr>
            <w:r w:rsidRPr="001F52BA">
              <w:rPr>
                <w:rFonts w:cs="Arial"/>
                <w:szCs w:val="22"/>
                <w:lang w:eastAsia="en-US"/>
              </w:rPr>
              <w:t>Local Authorities, SEN and LAC information</w:t>
            </w:r>
          </w:p>
        </w:tc>
        <w:tc>
          <w:tcPr>
            <w:tcW w:w="4145" w:type="dxa"/>
            <w:tcBorders>
              <w:top w:val="single" w:sz="4" w:space="0" w:color="auto"/>
              <w:left w:val="single" w:sz="4" w:space="0" w:color="auto"/>
              <w:bottom w:val="single" w:sz="4" w:space="0" w:color="auto"/>
              <w:right w:val="single" w:sz="4" w:space="0" w:color="auto"/>
            </w:tcBorders>
          </w:tcPr>
          <w:p w14:paraId="4D8266BA" w14:textId="77777777" w:rsidR="001F52BA" w:rsidRPr="001F52BA" w:rsidRDefault="001F52BA" w:rsidP="00FC65C5">
            <w:pPr>
              <w:pStyle w:val="NoSpacing"/>
              <w:jc w:val="both"/>
              <w:rPr>
                <w:rFonts w:cs="Arial"/>
                <w:szCs w:val="22"/>
                <w:lang w:eastAsia="en-US"/>
              </w:rPr>
            </w:pPr>
            <w:r w:rsidRPr="001F52BA">
              <w:rPr>
                <w:rFonts w:cs="Arial"/>
                <w:szCs w:val="22"/>
                <w:lang w:eastAsia="en-US"/>
              </w:rPr>
              <w:t>Official-Sensitive</w:t>
            </w:r>
          </w:p>
        </w:tc>
      </w:tr>
      <w:tr w:rsidR="001F52BA" w:rsidRPr="001F52BA" w14:paraId="336C0D1D" w14:textId="77777777" w:rsidTr="00FC65C5">
        <w:tc>
          <w:tcPr>
            <w:tcW w:w="4145" w:type="dxa"/>
            <w:tcBorders>
              <w:top w:val="single" w:sz="4" w:space="0" w:color="auto"/>
              <w:left w:val="single" w:sz="4" w:space="0" w:color="auto"/>
              <w:bottom w:val="single" w:sz="4" w:space="0" w:color="auto"/>
              <w:right w:val="single" w:sz="4" w:space="0" w:color="auto"/>
            </w:tcBorders>
          </w:tcPr>
          <w:p w14:paraId="3F4D15F9" w14:textId="77777777" w:rsidR="001F52BA" w:rsidRPr="001F52BA" w:rsidRDefault="001F52BA" w:rsidP="00FC65C5">
            <w:pPr>
              <w:pStyle w:val="NoSpacing"/>
              <w:jc w:val="both"/>
              <w:rPr>
                <w:rFonts w:cs="Arial"/>
                <w:szCs w:val="22"/>
                <w:lang w:eastAsia="en-US"/>
              </w:rPr>
            </w:pPr>
            <w:r w:rsidRPr="001F52BA">
              <w:rPr>
                <w:rFonts w:cs="Arial"/>
                <w:szCs w:val="22"/>
                <w:lang w:eastAsia="en-US"/>
              </w:rPr>
              <w:t>Other schools, pupil transferring system</w:t>
            </w:r>
          </w:p>
        </w:tc>
        <w:tc>
          <w:tcPr>
            <w:tcW w:w="4145" w:type="dxa"/>
            <w:tcBorders>
              <w:top w:val="single" w:sz="4" w:space="0" w:color="auto"/>
              <w:left w:val="single" w:sz="4" w:space="0" w:color="auto"/>
              <w:bottom w:val="single" w:sz="4" w:space="0" w:color="auto"/>
              <w:right w:val="single" w:sz="4" w:space="0" w:color="auto"/>
            </w:tcBorders>
          </w:tcPr>
          <w:p w14:paraId="0B50BCEA" w14:textId="77777777" w:rsidR="001F52BA" w:rsidRPr="001F52BA" w:rsidRDefault="001F52BA" w:rsidP="00FC65C5">
            <w:pPr>
              <w:pStyle w:val="NoSpacing"/>
              <w:jc w:val="both"/>
              <w:rPr>
                <w:rFonts w:cs="Arial"/>
                <w:szCs w:val="22"/>
                <w:lang w:eastAsia="en-US"/>
              </w:rPr>
            </w:pPr>
            <w:r w:rsidRPr="001F52BA">
              <w:rPr>
                <w:rFonts w:cs="Arial"/>
                <w:szCs w:val="22"/>
                <w:lang w:eastAsia="en-US"/>
              </w:rPr>
              <w:t>Official-Sensitive</w:t>
            </w:r>
          </w:p>
        </w:tc>
      </w:tr>
      <w:tr w:rsidR="001F52BA" w:rsidRPr="001F52BA" w14:paraId="15F454E7" w14:textId="77777777" w:rsidTr="00FC65C5">
        <w:tc>
          <w:tcPr>
            <w:tcW w:w="4145" w:type="dxa"/>
            <w:tcBorders>
              <w:top w:val="single" w:sz="4" w:space="0" w:color="auto"/>
              <w:left w:val="single" w:sz="4" w:space="0" w:color="auto"/>
              <w:bottom w:val="single" w:sz="4" w:space="0" w:color="auto"/>
              <w:right w:val="single" w:sz="4" w:space="0" w:color="auto"/>
            </w:tcBorders>
          </w:tcPr>
          <w:p w14:paraId="533FDC8A" w14:textId="77777777" w:rsidR="001F52BA" w:rsidRPr="001F52BA" w:rsidRDefault="001F52BA" w:rsidP="00FC65C5">
            <w:pPr>
              <w:pStyle w:val="NoSpacing"/>
              <w:jc w:val="both"/>
              <w:rPr>
                <w:rFonts w:cs="Arial"/>
                <w:szCs w:val="22"/>
                <w:lang w:eastAsia="en-US"/>
              </w:rPr>
            </w:pPr>
            <w:r w:rsidRPr="001F52BA">
              <w:rPr>
                <w:rFonts w:cs="Arial"/>
                <w:szCs w:val="22"/>
                <w:lang w:eastAsia="en-US"/>
              </w:rPr>
              <w:t>CPOMs, safeguarding software system</w:t>
            </w:r>
          </w:p>
        </w:tc>
        <w:tc>
          <w:tcPr>
            <w:tcW w:w="4145" w:type="dxa"/>
            <w:tcBorders>
              <w:top w:val="single" w:sz="4" w:space="0" w:color="auto"/>
              <w:left w:val="single" w:sz="4" w:space="0" w:color="auto"/>
              <w:bottom w:val="single" w:sz="4" w:space="0" w:color="auto"/>
              <w:right w:val="single" w:sz="4" w:space="0" w:color="auto"/>
            </w:tcBorders>
          </w:tcPr>
          <w:p w14:paraId="53FC6D27" w14:textId="77777777" w:rsidR="001F52BA" w:rsidRPr="001F52BA" w:rsidRDefault="001F52BA" w:rsidP="00FC65C5">
            <w:pPr>
              <w:pStyle w:val="NoSpacing"/>
              <w:jc w:val="both"/>
              <w:rPr>
                <w:rFonts w:cs="Arial"/>
                <w:szCs w:val="22"/>
                <w:lang w:eastAsia="en-US"/>
              </w:rPr>
            </w:pPr>
            <w:r w:rsidRPr="001F52BA">
              <w:rPr>
                <w:rFonts w:cs="Arial"/>
                <w:szCs w:val="22"/>
                <w:lang w:eastAsia="en-US"/>
              </w:rPr>
              <w:t>Personal-Sensitive</w:t>
            </w:r>
          </w:p>
        </w:tc>
      </w:tr>
      <w:tr w:rsidR="001F52BA" w:rsidRPr="001F52BA" w14:paraId="3C8B9D68" w14:textId="77777777" w:rsidTr="00FC65C5">
        <w:tc>
          <w:tcPr>
            <w:tcW w:w="4145" w:type="dxa"/>
            <w:tcBorders>
              <w:top w:val="single" w:sz="4" w:space="0" w:color="auto"/>
              <w:left w:val="single" w:sz="4" w:space="0" w:color="auto"/>
              <w:bottom w:val="single" w:sz="4" w:space="0" w:color="auto"/>
              <w:right w:val="single" w:sz="4" w:space="0" w:color="auto"/>
            </w:tcBorders>
          </w:tcPr>
          <w:p w14:paraId="5969CC53" w14:textId="77777777" w:rsidR="001F52BA" w:rsidRPr="001F52BA" w:rsidRDefault="001F52BA" w:rsidP="00FC65C5">
            <w:pPr>
              <w:pStyle w:val="NoSpacing"/>
              <w:jc w:val="both"/>
              <w:rPr>
                <w:rFonts w:cs="Arial"/>
                <w:szCs w:val="22"/>
                <w:lang w:eastAsia="en-US"/>
              </w:rPr>
            </w:pPr>
            <w:r w:rsidRPr="001F52BA">
              <w:rPr>
                <w:rFonts w:cs="Arial"/>
                <w:szCs w:val="22"/>
                <w:lang w:eastAsia="en-US"/>
              </w:rPr>
              <w:t>NHS / NELFT</w:t>
            </w:r>
          </w:p>
        </w:tc>
        <w:tc>
          <w:tcPr>
            <w:tcW w:w="4145" w:type="dxa"/>
            <w:tcBorders>
              <w:top w:val="single" w:sz="4" w:space="0" w:color="auto"/>
              <w:left w:val="single" w:sz="4" w:space="0" w:color="auto"/>
              <w:bottom w:val="single" w:sz="4" w:space="0" w:color="auto"/>
              <w:right w:val="single" w:sz="4" w:space="0" w:color="auto"/>
            </w:tcBorders>
          </w:tcPr>
          <w:p w14:paraId="4AD08503" w14:textId="77777777" w:rsidR="001F52BA" w:rsidRPr="001F52BA" w:rsidRDefault="001F52BA" w:rsidP="00FC65C5">
            <w:pPr>
              <w:pStyle w:val="NoSpacing"/>
              <w:jc w:val="both"/>
              <w:rPr>
                <w:rFonts w:cs="Arial"/>
                <w:szCs w:val="22"/>
                <w:lang w:eastAsia="en-US"/>
              </w:rPr>
            </w:pPr>
            <w:r w:rsidRPr="001F52BA">
              <w:rPr>
                <w:rFonts w:cs="Arial"/>
                <w:szCs w:val="22"/>
                <w:lang w:eastAsia="en-US"/>
              </w:rPr>
              <w:t>Personal-sensitive</w:t>
            </w:r>
          </w:p>
        </w:tc>
      </w:tr>
      <w:tr w:rsidR="001F52BA" w:rsidRPr="001F52BA" w14:paraId="545D0FD4" w14:textId="77777777" w:rsidTr="00FC65C5">
        <w:tc>
          <w:tcPr>
            <w:tcW w:w="4145" w:type="dxa"/>
            <w:tcBorders>
              <w:top w:val="single" w:sz="4" w:space="0" w:color="auto"/>
              <w:left w:val="single" w:sz="4" w:space="0" w:color="auto"/>
              <w:bottom w:val="single" w:sz="4" w:space="0" w:color="auto"/>
              <w:right w:val="single" w:sz="4" w:space="0" w:color="auto"/>
            </w:tcBorders>
          </w:tcPr>
          <w:p w14:paraId="5322660A" w14:textId="77777777" w:rsidR="001F52BA" w:rsidRPr="001F52BA" w:rsidRDefault="001F52BA" w:rsidP="00FC65C5">
            <w:pPr>
              <w:pStyle w:val="NoSpacing"/>
              <w:jc w:val="both"/>
              <w:rPr>
                <w:rFonts w:cs="Arial"/>
                <w:szCs w:val="22"/>
                <w:lang w:eastAsia="en-US"/>
              </w:rPr>
            </w:pPr>
            <w:bookmarkStart w:id="1" w:name="_Hlk133166859"/>
            <w:r w:rsidRPr="001F52BA">
              <w:rPr>
                <w:rFonts w:cs="Arial"/>
                <w:szCs w:val="22"/>
                <w:lang w:eastAsia="en-US"/>
              </w:rPr>
              <w:t>Parent Pay Cashless Payment System</w:t>
            </w:r>
          </w:p>
        </w:tc>
        <w:tc>
          <w:tcPr>
            <w:tcW w:w="4145" w:type="dxa"/>
            <w:tcBorders>
              <w:top w:val="single" w:sz="4" w:space="0" w:color="auto"/>
              <w:left w:val="single" w:sz="4" w:space="0" w:color="auto"/>
              <w:bottom w:val="single" w:sz="4" w:space="0" w:color="auto"/>
              <w:right w:val="single" w:sz="4" w:space="0" w:color="auto"/>
            </w:tcBorders>
          </w:tcPr>
          <w:p w14:paraId="69B15D81" w14:textId="77777777" w:rsidR="001F52BA" w:rsidRPr="001F52BA" w:rsidRDefault="001F52BA" w:rsidP="00FC65C5">
            <w:pPr>
              <w:pStyle w:val="NoSpacing"/>
              <w:jc w:val="both"/>
              <w:rPr>
                <w:rFonts w:cs="Arial"/>
                <w:szCs w:val="22"/>
                <w:lang w:eastAsia="en-US"/>
              </w:rPr>
            </w:pPr>
            <w:r w:rsidRPr="001F52BA">
              <w:rPr>
                <w:rFonts w:cs="Arial"/>
                <w:szCs w:val="22"/>
                <w:lang w:eastAsia="en-US"/>
              </w:rPr>
              <w:t>Personal-Sensitive</w:t>
            </w:r>
          </w:p>
        </w:tc>
      </w:tr>
      <w:bookmarkEnd w:id="1"/>
      <w:tr w:rsidR="001F52BA" w:rsidRPr="001F52BA" w14:paraId="5CDB9368" w14:textId="77777777" w:rsidTr="00FC65C5">
        <w:tc>
          <w:tcPr>
            <w:tcW w:w="4145" w:type="dxa"/>
            <w:tcBorders>
              <w:top w:val="single" w:sz="4" w:space="0" w:color="auto"/>
              <w:left w:val="single" w:sz="4" w:space="0" w:color="auto"/>
              <w:bottom w:val="single" w:sz="4" w:space="0" w:color="auto"/>
              <w:right w:val="single" w:sz="4" w:space="0" w:color="auto"/>
            </w:tcBorders>
          </w:tcPr>
          <w:p w14:paraId="11351C6C" w14:textId="26C3900E" w:rsidR="001F52BA" w:rsidRPr="001F52BA" w:rsidRDefault="001F52BA" w:rsidP="00FC65C5">
            <w:pPr>
              <w:pStyle w:val="NoSpacing"/>
              <w:jc w:val="both"/>
              <w:rPr>
                <w:rFonts w:cs="Arial"/>
                <w:szCs w:val="22"/>
                <w:lang w:eastAsia="en-US"/>
              </w:rPr>
            </w:pPr>
            <w:r>
              <w:rPr>
                <w:rFonts w:cs="Arial"/>
                <w:szCs w:val="22"/>
                <w:lang w:eastAsia="en-US"/>
              </w:rPr>
              <w:t>STIR</w:t>
            </w:r>
            <w:r w:rsidRPr="001F52BA">
              <w:rPr>
                <w:rFonts w:cs="Arial"/>
                <w:szCs w:val="22"/>
                <w:lang w:eastAsia="en-US"/>
              </w:rPr>
              <w:t>, school caterers</w:t>
            </w:r>
          </w:p>
        </w:tc>
        <w:tc>
          <w:tcPr>
            <w:tcW w:w="4145" w:type="dxa"/>
            <w:tcBorders>
              <w:top w:val="single" w:sz="4" w:space="0" w:color="auto"/>
              <w:left w:val="single" w:sz="4" w:space="0" w:color="auto"/>
              <w:bottom w:val="single" w:sz="4" w:space="0" w:color="auto"/>
              <w:right w:val="single" w:sz="4" w:space="0" w:color="auto"/>
            </w:tcBorders>
          </w:tcPr>
          <w:p w14:paraId="3D901DFF" w14:textId="77777777" w:rsidR="001F52BA" w:rsidRPr="001F52BA" w:rsidRDefault="001F52BA" w:rsidP="00FC65C5">
            <w:pPr>
              <w:pStyle w:val="NoSpacing"/>
              <w:jc w:val="both"/>
              <w:rPr>
                <w:rFonts w:cs="Arial"/>
                <w:szCs w:val="22"/>
                <w:lang w:eastAsia="en-US"/>
              </w:rPr>
            </w:pPr>
            <w:r w:rsidRPr="001F52BA">
              <w:rPr>
                <w:rFonts w:cs="Arial"/>
                <w:szCs w:val="22"/>
                <w:lang w:eastAsia="en-US"/>
              </w:rPr>
              <w:t>Personal-Sensitive</w:t>
            </w:r>
          </w:p>
        </w:tc>
      </w:tr>
      <w:tr w:rsidR="001F52BA" w:rsidRPr="001F52BA" w14:paraId="2CC958A6" w14:textId="77777777" w:rsidTr="00FC65C5">
        <w:tc>
          <w:tcPr>
            <w:tcW w:w="4145" w:type="dxa"/>
            <w:tcBorders>
              <w:top w:val="single" w:sz="4" w:space="0" w:color="auto"/>
              <w:left w:val="single" w:sz="4" w:space="0" w:color="auto"/>
              <w:bottom w:val="single" w:sz="4" w:space="0" w:color="auto"/>
              <w:right w:val="single" w:sz="4" w:space="0" w:color="auto"/>
            </w:tcBorders>
          </w:tcPr>
          <w:p w14:paraId="0DB88C6A" w14:textId="6BC88B8B" w:rsidR="001F52BA" w:rsidRPr="001F52BA" w:rsidRDefault="001F52BA" w:rsidP="00FC65C5">
            <w:pPr>
              <w:pStyle w:val="NoSpacing"/>
              <w:jc w:val="both"/>
              <w:rPr>
                <w:rFonts w:cs="Arial"/>
                <w:szCs w:val="22"/>
                <w:lang w:eastAsia="en-US"/>
              </w:rPr>
            </w:pPr>
            <w:r w:rsidRPr="001F52BA">
              <w:rPr>
                <w:rFonts w:cs="Arial"/>
                <w:szCs w:val="22"/>
                <w:lang w:eastAsia="en-US"/>
              </w:rPr>
              <w:t xml:space="preserve">Orbis HR and </w:t>
            </w:r>
            <w:r>
              <w:rPr>
                <w:rFonts w:cs="Arial"/>
                <w:szCs w:val="22"/>
                <w:lang w:eastAsia="en-US"/>
              </w:rPr>
              <w:t>PAM</w:t>
            </w:r>
          </w:p>
        </w:tc>
        <w:tc>
          <w:tcPr>
            <w:tcW w:w="4145" w:type="dxa"/>
            <w:tcBorders>
              <w:top w:val="single" w:sz="4" w:space="0" w:color="auto"/>
              <w:left w:val="single" w:sz="4" w:space="0" w:color="auto"/>
              <w:bottom w:val="single" w:sz="4" w:space="0" w:color="auto"/>
              <w:right w:val="single" w:sz="4" w:space="0" w:color="auto"/>
            </w:tcBorders>
          </w:tcPr>
          <w:p w14:paraId="7BEF7786" w14:textId="77777777" w:rsidR="001F52BA" w:rsidRPr="001F52BA" w:rsidRDefault="001F52BA" w:rsidP="00FC65C5">
            <w:pPr>
              <w:pStyle w:val="NoSpacing"/>
              <w:jc w:val="both"/>
              <w:rPr>
                <w:rFonts w:cs="Arial"/>
                <w:szCs w:val="22"/>
                <w:lang w:eastAsia="en-US"/>
              </w:rPr>
            </w:pPr>
            <w:r w:rsidRPr="001F52BA">
              <w:rPr>
                <w:rFonts w:cs="Arial"/>
                <w:szCs w:val="22"/>
                <w:lang w:eastAsia="en-US"/>
              </w:rPr>
              <w:t>Personal-Sensitive</w:t>
            </w:r>
          </w:p>
        </w:tc>
      </w:tr>
      <w:tr w:rsidR="001F52BA" w:rsidRPr="001F52BA" w14:paraId="6DAB02BC" w14:textId="77777777" w:rsidTr="00FC65C5">
        <w:tc>
          <w:tcPr>
            <w:tcW w:w="4145" w:type="dxa"/>
            <w:tcBorders>
              <w:top w:val="single" w:sz="4" w:space="0" w:color="auto"/>
              <w:left w:val="single" w:sz="4" w:space="0" w:color="auto"/>
              <w:bottom w:val="single" w:sz="4" w:space="0" w:color="auto"/>
              <w:right w:val="single" w:sz="4" w:space="0" w:color="auto"/>
            </w:tcBorders>
          </w:tcPr>
          <w:p w14:paraId="435AB3A4" w14:textId="77777777" w:rsidR="001F52BA" w:rsidRPr="001F52BA" w:rsidRDefault="001F52BA" w:rsidP="00FC65C5">
            <w:pPr>
              <w:pStyle w:val="NoSpacing"/>
              <w:jc w:val="both"/>
              <w:rPr>
                <w:rFonts w:cs="Arial"/>
                <w:szCs w:val="22"/>
                <w:lang w:eastAsia="en-US"/>
              </w:rPr>
            </w:pPr>
            <w:r w:rsidRPr="001F52BA">
              <w:rPr>
                <w:rFonts w:cs="Arial"/>
                <w:szCs w:val="22"/>
                <w:lang w:eastAsia="en-US"/>
              </w:rPr>
              <w:t>Teacher Absence Insurance</w:t>
            </w:r>
          </w:p>
        </w:tc>
        <w:tc>
          <w:tcPr>
            <w:tcW w:w="4145" w:type="dxa"/>
            <w:tcBorders>
              <w:top w:val="single" w:sz="4" w:space="0" w:color="auto"/>
              <w:left w:val="single" w:sz="4" w:space="0" w:color="auto"/>
              <w:bottom w:val="single" w:sz="4" w:space="0" w:color="auto"/>
              <w:right w:val="single" w:sz="4" w:space="0" w:color="auto"/>
            </w:tcBorders>
          </w:tcPr>
          <w:p w14:paraId="09AA8488" w14:textId="77777777" w:rsidR="001F52BA" w:rsidRPr="001F52BA" w:rsidRDefault="001F52BA" w:rsidP="00FC65C5">
            <w:pPr>
              <w:pStyle w:val="NoSpacing"/>
              <w:jc w:val="both"/>
              <w:rPr>
                <w:rFonts w:cs="Arial"/>
                <w:szCs w:val="22"/>
                <w:lang w:eastAsia="en-US"/>
              </w:rPr>
            </w:pPr>
            <w:r w:rsidRPr="001F52BA">
              <w:rPr>
                <w:rFonts w:cs="Arial"/>
                <w:szCs w:val="22"/>
                <w:lang w:eastAsia="en-US"/>
              </w:rPr>
              <w:t>Personal-Sensitive</w:t>
            </w:r>
          </w:p>
        </w:tc>
      </w:tr>
      <w:tr w:rsidR="001F52BA" w:rsidRPr="001F52BA" w14:paraId="75494762" w14:textId="77777777" w:rsidTr="00FC65C5">
        <w:tc>
          <w:tcPr>
            <w:tcW w:w="4145" w:type="dxa"/>
            <w:tcBorders>
              <w:top w:val="single" w:sz="4" w:space="0" w:color="auto"/>
              <w:left w:val="single" w:sz="4" w:space="0" w:color="auto"/>
              <w:bottom w:val="single" w:sz="4" w:space="0" w:color="auto"/>
              <w:right w:val="single" w:sz="4" w:space="0" w:color="auto"/>
            </w:tcBorders>
          </w:tcPr>
          <w:p w14:paraId="5494E261" w14:textId="77777777" w:rsidR="001F52BA" w:rsidRPr="001F52BA" w:rsidRDefault="001F52BA" w:rsidP="00FC65C5">
            <w:pPr>
              <w:pStyle w:val="NoSpacing"/>
              <w:jc w:val="both"/>
              <w:rPr>
                <w:rFonts w:cs="Arial"/>
                <w:szCs w:val="22"/>
                <w:lang w:eastAsia="en-US"/>
              </w:rPr>
            </w:pPr>
            <w:proofErr w:type="spellStart"/>
            <w:r w:rsidRPr="001F52BA">
              <w:rPr>
                <w:rFonts w:cs="Arial"/>
                <w:szCs w:val="22"/>
                <w:lang w:eastAsia="en-US"/>
              </w:rPr>
              <w:t>Groupcall</w:t>
            </w:r>
            <w:proofErr w:type="spellEnd"/>
            <w:r w:rsidRPr="001F52BA">
              <w:rPr>
                <w:rFonts w:cs="Arial"/>
                <w:szCs w:val="22"/>
                <w:lang w:eastAsia="en-US"/>
              </w:rPr>
              <w:t>, text messaging communication</w:t>
            </w:r>
          </w:p>
        </w:tc>
        <w:tc>
          <w:tcPr>
            <w:tcW w:w="4145" w:type="dxa"/>
            <w:tcBorders>
              <w:top w:val="single" w:sz="4" w:space="0" w:color="auto"/>
              <w:left w:val="single" w:sz="4" w:space="0" w:color="auto"/>
              <w:bottom w:val="single" w:sz="4" w:space="0" w:color="auto"/>
              <w:right w:val="single" w:sz="4" w:space="0" w:color="auto"/>
            </w:tcBorders>
          </w:tcPr>
          <w:p w14:paraId="6EBD7548" w14:textId="77777777" w:rsidR="001F52BA" w:rsidRPr="001F52BA" w:rsidRDefault="001F52BA" w:rsidP="00FC65C5">
            <w:pPr>
              <w:pStyle w:val="NoSpacing"/>
              <w:jc w:val="both"/>
              <w:rPr>
                <w:rFonts w:cs="Arial"/>
                <w:szCs w:val="22"/>
                <w:lang w:eastAsia="en-US"/>
              </w:rPr>
            </w:pPr>
            <w:r w:rsidRPr="001F52BA">
              <w:rPr>
                <w:rFonts w:cs="Arial"/>
                <w:szCs w:val="22"/>
                <w:lang w:eastAsia="en-US"/>
              </w:rPr>
              <w:t>Personal</w:t>
            </w:r>
          </w:p>
        </w:tc>
      </w:tr>
      <w:tr w:rsidR="001F52BA" w:rsidRPr="001F52BA" w14:paraId="7E12AD4D" w14:textId="77777777" w:rsidTr="00FC65C5">
        <w:tc>
          <w:tcPr>
            <w:tcW w:w="4145" w:type="dxa"/>
            <w:tcBorders>
              <w:top w:val="single" w:sz="4" w:space="0" w:color="auto"/>
              <w:left w:val="single" w:sz="4" w:space="0" w:color="auto"/>
              <w:bottom w:val="single" w:sz="4" w:space="0" w:color="auto"/>
              <w:right w:val="single" w:sz="4" w:space="0" w:color="auto"/>
            </w:tcBorders>
          </w:tcPr>
          <w:p w14:paraId="1744811A" w14:textId="77777777" w:rsidR="001F52BA" w:rsidRPr="001F52BA" w:rsidRDefault="001F52BA" w:rsidP="00FC65C5">
            <w:pPr>
              <w:pStyle w:val="NoSpacing"/>
              <w:jc w:val="both"/>
              <w:rPr>
                <w:rFonts w:cs="Arial"/>
                <w:szCs w:val="22"/>
                <w:lang w:eastAsia="en-US"/>
              </w:rPr>
            </w:pPr>
            <w:r w:rsidRPr="001F52BA">
              <w:rPr>
                <w:rFonts w:cs="Arial"/>
                <w:szCs w:val="22"/>
                <w:lang w:eastAsia="en-US"/>
              </w:rPr>
              <w:t>LGFL</w:t>
            </w:r>
          </w:p>
        </w:tc>
        <w:tc>
          <w:tcPr>
            <w:tcW w:w="4145" w:type="dxa"/>
            <w:tcBorders>
              <w:top w:val="single" w:sz="4" w:space="0" w:color="auto"/>
              <w:left w:val="single" w:sz="4" w:space="0" w:color="auto"/>
              <w:bottom w:val="single" w:sz="4" w:space="0" w:color="auto"/>
              <w:right w:val="single" w:sz="4" w:space="0" w:color="auto"/>
            </w:tcBorders>
          </w:tcPr>
          <w:p w14:paraId="3A1977B8" w14:textId="77777777" w:rsidR="001F52BA" w:rsidRPr="001F52BA" w:rsidRDefault="001F52BA" w:rsidP="00FC65C5">
            <w:pPr>
              <w:pStyle w:val="NoSpacing"/>
              <w:jc w:val="both"/>
              <w:rPr>
                <w:rFonts w:cs="Arial"/>
                <w:szCs w:val="22"/>
                <w:lang w:eastAsia="en-US"/>
              </w:rPr>
            </w:pPr>
            <w:r w:rsidRPr="001F52BA">
              <w:rPr>
                <w:rFonts w:cs="Arial"/>
                <w:szCs w:val="22"/>
                <w:lang w:eastAsia="en-US"/>
              </w:rPr>
              <w:t>Personal</w:t>
            </w:r>
          </w:p>
        </w:tc>
      </w:tr>
      <w:tr w:rsidR="001F52BA" w:rsidRPr="001F52BA" w14:paraId="40269919" w14:textId="77777777" w:rsidTr="00FC65C5">
        <w:tc>
          <w:tcPr>
            <w:tcW w:w="4145" w:type="dxa"/>
            <w:tcBorders>
              <w:top w:val="single" w:sz="4" w:space="0" w:color="auto"/>
              <w:left w:val="single" w:sz="4" w:space="0" w:color="auto"/>
              <w:bottom w:val="single" w:sz="4" w:space="0" w:color="auto"/>
              <w:right w:val="single" w:sz="4" w:space="0" w:color="auto"/>
            </w:tcBorders>
          </w:tcPr>
          <w:p w14:paraId="2D8F4C8C" w14:textId="77777777" w:rsidR="001F52BA" w:rsidRPr="001F52BA" w:rsidRDefault="001F52BA" w:rsidP="00FC65C5">
            <w:pPr>
              <w:pStyle w:val="NoSpacing"/>
              <w:jc w:val="both"/>
              <w:rPr>
                <w:rFonts w:cs="Arial"/>
                <w:szCs w:val="22"/>
                <w:lang w:eastAsia="en-US"/>
              </w:rPr>
            </w:pPr>
            <w:bookmarkStart w:id="2" w:name="_Hlk133166830"/>
            <w:r w:rsidRPr="001F52BA">
              <w:rPr>
                <w:rFonts w:cs="Arial"/>
                <w:szCs w:val="22"/>
                <w:lang w:eastAsia="en-US"/>
              </w:rPr>
              <w:t>Out of School Activities</w:t>
            </w:r>
          </w:p>
        </w:tc>
        <w:tc>
          <w:tcPr>
            <w:tcW w:w="4145" w:type="dxa"/>
            <w:tcBorders>
              <w:top w:val="single" w:sz="4" w:space="0" w:color="auto"/>
              <w:left w:val="single" w:sz="4" w:space="0" w:color="auto"/>
              <w:bottom w:val="single" w:sz="4" w:space="0" w:color="auto"/>
              <w:right w:val="single" w:sz="4" w:space="0" w:color="auto"/>
            </w:tcBorders>
          </w:tcPr>
          <w:p w14:paraId="6D786E26" w14:textId="77777777" w:rsidR="001F52BA" w:rsidRPr="001F52BA" w:rsidRDefault="001F52BA" w:rsidP="00FC65C5">
            <w:pPr>
              <w:pStyle w:val="NoSpacing"/>
              <w:jc w:val="both"/>
              <w:rPr>
                <w:rFonts w:cs="Arial"/>
                <w:szCs w:val="22"/>
                <w:lang w:eastAsia="en-US"/>
              </w:rPr>
            </w:pPr>
            <w:r w:rsidRPr="001F52BA">
              <w:rPr>
                <w:rFonts w:cs="Arial"/>
                <w:szCs w:val="22"/>
                <w:lang w:eastAsia="en-US"/>
              </w:rPr>
              <w:t>Personal</w:t>
            </w:r>
          </w:p>
        </w:tc>
      </w:tr>
      <w:bookmarkEnd w:id="2"/>
      <w:tr w:rsidR="001F52BA" w:rsidRPr="001F52BA" w14:paraId="4B83BB4A" w14:textId="77777777" w:rsidTr="00FC65C5">
        <w:tc>
          <w:tcPr>
            <w:tcW w:w="4145" w:type="dxa"/>
            <w:tcBorders>
              <w:top w:val="single" w:sz="4" w:space="0" w:color="auto"/>
              <w:left w:val="single" w:sz="4" w:space="0" w:color="auto"/>
              <w:bottom w:val="single" w:sz="4" w:space="0" w:color="auto"/>
              <w:right w:val="single" w:sz="4" w:space="0" w:color="auto"/>
            </w:tcBorders>
          </w:tcPr>
          <w:p w14:paraId="23CC2023" w14:textId="77777777" w:rsidR="001F52BA" w:rsidRPr="001F52BA" w:rsidRDefault="001F52BA" w:rsidP="00FC65C5">
            <w:pPr>
              <w:pStyle w:val="NoSpacing"/>
              <w:jc w:val="both"/>
              <w:rPr>
                <w:rFonts w:cs="Arial"/>
                <w:szCs w:val="22"/>
                <w:lang w:eastAsia="en-US"/>
              </w:rPr>
            </w:pPr>
            <w:r w:rsidRPr="001F52BA">
              <w:rPr>
                <w:rFonts w:cs="Arial"/>
                <w:szCs w:val="22"/>
                <w:lang w:eastAsia="en-US"/>
              </w:rPr>
              <w:t>My School App, parent communication system</w:t>
            </w:r>
          </w:p>
        </w:tc>
        <w:tc>
          <w:tcPr>
            <w:tcW w:w="4145" w:type="dxa"/>
            <w:tcBorders>
              <w:top w:val="single" w:sz="4" w:space="0" w:color="auto"/>
              <w:left w:val="single" w:sz="4" w:space="0" w:color="auto"/>
              <w:bottom w:val="single" w:sz="4" w:space="0" w:color="auto"/>
              <w:right w:val="single" w:sz="4" w:space="0" w:color="auto"/>
            </w:tcBorders>
          </w:tcPr>
          <w:p w14:paraId="68F9A033" w14:textId="77777777" w:rsidR="001F52BA" w:rsidRPr="001F52BA" w:rsidRDefault="001F52BA" w:rsidP="00FC65C5">
            <w:pPr>
              <w:pStyle w:val="NoSpacing"/>
              <w:jc w:val="both"/>
              <w:rPr>
                <w:rFonts w:cs="Arial"/>
                <w:szCs w:val="22"/>
                <w:lang w:eastAsia="en-US"/>
              </w:rPr>
            </w:pPr>
            <w:r w:rsidRPr="001F52BA">
              <w:rPr>
                <w:rFonts w:cs="Arial"/>
                <w:szCs w:val="22"/>
                <w:lang w:eastAsia="en-US"/>
              </w:rPr>
              <w:t>Personal</w:t>
            </w:r>
          </w:p>
        </w:tc>
      </w:tr>
      <w:tr w:rsidR="001F52BA" w:rsidRPr="001F52BA" w14:paraId="0C03B1B5" w14:textId="77777777" w:rsidTr="00FC65C5">
        <w:tc>
          <w:tcPr>
            <w:tcW w:w="4145" w:type="dxa"/>
            <w:tcBorders>
              <w:top w:val="single" w:sz="4" w:space="0" w:color="auto"/>
              <w:left w:val="single" w:sz="4" w:space="0" w:color="auto"/>
              <w:bottom w:val="single" w:sz="4" w:space="0" w:color="auto"/>
              <w:right w:val="single" w:sz="4" w:space="0" w:color="auto"/>
            </w:tcBorders>
          </w:tcPr>
          <w:p w14:paraId="17B4DBE7" w14:textId="77777777" w:rsidR="001F52BA" w:rsidRPr="001F52BA" w:rsidRDefault="001F52BA" w:rsidP="00FC65C5">
            <w:pPr>
              <w:pStyle w:val="NoSpacing"/>
              <w:jc w:val="both"/>
              <w:rPr>
                <w:rFonts w:cs="Arial"/>
                <w:szCs w:val="22"/>
                <w:lang w:eastAsia="en-US"/>
              </w:rPr>
            </w:pPr>
            <w:proofErr w:type="spellStart"/>
            <w:r w:rsidRPr="001F52BA">
              <w:rPr>
                <w:rFonts w:cs="Arial"/>
                <w:szCs w:val="22"/>
                <w:lang w:eastAsia="en-US"/>
              </w:rPr>
              <w:t>Vancols</w:t>
            </w:r>
            <w:proofErr w:type="spellEnd"/>
            <w:r w:rsidRPr="001F52BA">
              <w:rPr>
                <w:rFonts w:cs="Arial"/>
                <w:szCs w:val="22"/>
                <w:lang w:eastAsia="en-US"/>
              </w:rPr>
              <w:t>, school photographer</w:t>
            </w:r>
          </w:p>
        </w:tc>
        <w:tc>
          <w:tcPr>
            <w:tcW w:w="4145" w:type="dxa"/>
            <w:tcBorders>
              <w:top w:val="single" w:sz="4" w:space="0" w:color="auto"/>
              <w:left w:val="single" w:sz="4" w:space="0" w:color="auto"/>
              <w:bottom w:val="single" w:sz="4" w:space="0" w:color="auto"/>
              <w:right w:val="single" w:sz="4" w:space="0" w:color="auto"/>
            </w:tcBorders>
          </w:tcPr>
          <w:p w14:paraId="1064F47A" w14:textId="77777777" w:rsidR="001F52BA" w:rsidRPr="001F52BA" w:rsidRDefault="001F52BA" w:rsidP="00FC65C5">
            <w:pPr>
              <w:pStyle w:val="NoSpacing"/>
              <w:jc w:val="both"/>
              <w:rPr>
                <w:rFonts w:cs="Arial"/>
                <w:szCs w:val="22"/>
                <w:lang w:eastAsia="en-US"/>
              </w:rPr>
            </w:pPr>
            <w:r w:rsidRPr="001F52BA">
              <w:rPr>
                <w:rFonts w:cs="Arial"/>
                <w:szCs w:val="22"/>
                <w:lang w:eastAsia="en-US"/>
              </w:rPr>
              <w:t>Personal</w:t>
            </w:r>
          </w:p>
        </w:tc>
      </w:tr>
      <w:tr w:rsidR="001F52BA" w:rsidRPr="001F52BA" w14:paraId="40799B0C" w14:textId="77777777" w:rsidTr="00FC65C5">
        <w:tc>
          <w:tcPr>
            <w:tcW w:w="4145" w:type="dxa"/>
            <w:tcBorders>
              <w:top w:val="single" w:sz="4" w:space="0" w:color="auto"/>
              <w:left w:val="single" w:sz="4" w:space="0" w:color="auto"/>
              <w:bottom w:val="single" w:sz="4" w:space="0" w:color="auto"/>
              <w:right w:val="single" w:sz="4" w:space="0" w:color="auto"/>
            </w:tcBorders>
          </w:tcPr>
          <w:p w14:paraId="04C527E0" w14:textId="77777777" w:rsidR="001F52BA" w:rsidRPr="001F52BA" w:rsidRDefault="001F52BA" w:rsidP="00FC65C5">
            <w:pPr>
              <w:pStyle w:val="NoSpacing"/>
              <w:jc w:val="both"/>
              <w:rPr>
                <w:rFonts w:cs="Arial"/>
                <w:szCs w:val="22"/>
                <w:lang w:eastAsia="en-US"/>
              </w:rPr>
            </w:pPr>
            <w:proofErr w:type="spellStart"/>
            <w:r w:rsidRPr="001F52BA">
              <w:rPr>
                <w:rFonts w:cs="Arial"/>
                <w:szCs w:val="22"/>
                <w:lang w:eastAsia="en-US"/>
              </w:rPr>
              <w:t>Inventry</w:t>
            </w:r>
            <w:proofErr w:type="spellEnd"/>
            <w:r w:rsidRPr="001F52BA">
              <w:rPr>
                <w:rFonts w:cs="Arial"/>
                <w:szCs w:val="22"/>
                <w:lang w:eastAsia="en-US"/>
              </w:rPr>
              <w:t>, secure access system</w:t>
            </w:r>
          </w:p>
        </w:tc>
        <w:tc>
          <w:tcPr>
            <w:tcW w:w="4145" w:type="dxa"/>
            <w:tcBorders>
              <w:top w:val="single" w:sz="4" w:space="0" w:color="auto"/>
              <w:left w:val="single" w:sz="4" w:space="0" w:color="auto"/>
              <w:bottom w:val="single" w:sz="4" w:space="0" w:color="auto"/>
              <w:right w:val="single" w:sz="4" w:space="0" w:color="auto"/>
            </w:tcBorders>
          </w:tcPr>
          <w:p w14:paraId="1A977BEB" w14:textId="77777777" w:rsidR="001F52BA" w:rsidRPr="001F52BA" w:rsidRDefault="001F52BA" w:rsidP="00FC65C5">
            <w:pPr>
              <w:pStyle w:val="NoSpacing"/>
              <w:jc w:val="both"/>
              <w:rPr>
                <w:rFonts w:cs="Arial"/>
                <w:szCs w:val="22"/>
                <w:lang w:eastAsia="en-US"/>
              </w:rPr>
            </w:pPr>
            <w:r w:rsidRPr="001F52BA">
              <w:rPr>
                <w:rFonts w:cs="Arial"/>
                <w:szCs w:val="22"/>
                <w:lang w:eastAsia="en-US"/>
              </w:rPr>
              <w:t>Personal</w:t>
            </w:r>
          </w:p>
        </w:tc>
      </w:tr>
      <w:tr w:rsidR="001F52BA" w:rsidRPr="001F52BA" w14:paraId="475EC815" w14:textId="77777777" w:rsidTr="00FC65C5">
        <w:tc>
          <w:tcPr>
            <w:tcW w:w="4145" w:type="dxa"/>
            <w:tcBorders>
              <w:top w:val="single" w:sz="4" w:space="0" w:color="auto"/>
              <w:left w:val="single" w:sz="4" w:space="0" w:color="auto"/>
              <w:bottom w:val="single" w:sz="4" w:space="0" w:color="auto"/>
              <w:right w:val="single" w:sz="4" w:space="0" w:color="auto"/>
            </w:tcBorders>
          </w:tcPr>
          <w:p w14:paraId="143DE970" w14:textId="77777777" w:rsidR="001F52BA" w:rsidRPr="001F52BA" w:rsidRDefault="001F52BA" w:rsidP="00FC65C5">
            <w:pPr>
              <w:pStyle w:val="NoSpacing"/>
              <w:jc w:val="both"/>
              <w:rPr>
                <w:rFonts w:cs="Arial"/>
                <w:szCs w:val="22"/>
                <w:lang w:eastAsia="en-US"/>
              </w:rPr>
            </w:pPr>
            <w:r w:rsidRPr="001F52BA">
              <w:rPr>
                <w:rFonts w:cs="Arial"/>
                <w:szCs w:val="22"/>
                <w:lang w:eastAsia="en-US"/>
              </w:rPr>
              <w:t>Google Classroom</w:t>
            </w:r>
          </w:p>
        </w:tc>
        <w:tc>
          <w:tcPr>
            <w:tcW w:w="4145" w:type="dxa"/>
            <w:tcBorders>
              <w:top w:val="single" w:sz="4" w:space="0" w:color="auto"/>
              <w:left w:val="single" w:sz="4" w:space="0" w:color="auto"/>
              <w:bottom w:val="single" w:sz="4" w:space="0" w:color="auto"/>
              <w:right w:val="single" w:sz="4" w:space="0" w:color="auto"/>
            </w:tcBorders>
          </w:tcPr>
          <w:p w14:paraId="26312B81" w14:textId="77777777" w:rsidR="001F52BA" w:rsidRPr="001F52BA" w:rsidRDefault="001F52BA" w:rsidP="00FC65C5">
            <w:pPr>
              <w:pStyle w:val="NoSpacing"/>
              <w:jc w:val="both"/>
              <w:rPr>
                <w:rFonts w:cs="Arial"/>
                <w:szCs w:val="22"/>
                <w:lang w:eastAsia="en-US"/>
              </w:rPr>
            </w:pPr>
            <w:r w:rsidRPr="001F52BA">
              <w:rPr>
                <w:rFonts w:cs="Arial"/>
                <w:szCs w:val="22"/>
                <w:lang w:eastAsia="en-US"/>
              </w:rPr>
              <w:t>Official</w:t>
            </w:r>
          </w:p>
        </w:tc>
      </w:tr>
      <w:tr w:rsidR="001F52BA" w:rsidRPr="001F52BA" w14:paraId="4FBC60E8" w14:textId="77777777" w:rsidTr="00FC65C5">
        <w:tc>
          <w:tcPr>
            <w:tcW w:w="4145" w:type="dxa"/>
            <w:tcBorders>
              <w:top w:val="single" w:sz="4" w:space="0" w:color="auto"/>
              <w:left w:val="single" w:sz="4" w:space="0" w:color="auto"/>
              <w:bottom w:val="single" w:sz="4" w:space="0" w:color="auto"/>
              <w:right w:val="single" w:sz="4" w:space="0" w:color="auto"/>
            </w:tcBorders>
          </w:tcPr>
          <w:p w14:paraId="1A2EADC4" w14:textId="77777777" w:rsidR="001F52BA" w:rsidRPr="001F52BA" w:rsidRDefault="001F52BA" w:rsidP="00FC65C5">
            <w:pPr>
              <w:pStyle w:val="NoSpacing"/>
              <w:jc w:val="both"/>
              <w:rPr>
                <w:rFonts w:cs="Arial"/>
                <w:szCs w:val="22"/>
                <w:lang w:eastAsia="en-US"/>
              </w:rPr>
            </w:pPr>
            <w:proofErr w:type="spellStart"/>
            <w:r w:rsidRPr="001F52BA">
              <w:rPr>
                <w:rFonts w:cs="Arial"/>
                <w:szCs w:val="22"/>
                <w:lang w:eastAsia="en-US"/>
              </w:rPr>
              <w:t>Wonde</w:t>
            </w:r>
            <w:proofErr w:type="spellEnd"/>
          </w:p>
        </w:tc>
        <w:tc>
          <w:tcPr>
            <w:tcW w:w="4145" w:type="dxa"/>
            <w:tcBorders>
              <w:top w:val="single" w:sz="4" w:space="0" w:color="auto"/>
              <w:left w:val="single" w:sz="4" w:space="0" w:color="auto"/>
              <w:bottom w:val="single" w:sz="4" w:space="0" w:color="auto"/>
              <w:right w:val="single" w:sz="4" w:space="0" w:color="auto"/>
            </w:tcBorders>
          </w:tcPr>
          <w:p w14:paraId="0BCCED68" w14:textId="77777777" w:rsidR="001F52BA" w:rsidRPr="001F52BA" w:rsidRDefault="001F52BA" w:rsidP="00FC65C5">
            <w:pPr>
              <w:pStyle w:val="NoSpacing"/>
              <w:jc w:val="both"/>
              <w:rPr>
                <w:rFonts w:cs="Arial"/>
                <w:szCs w:val="22"/>
                <w:lang w:eastAsia="en-US"/>
              </w:rPr>
            </w:pPr>
            <w:r w:rsidRPr="001F52BA">
              <w:rPr>
                <w:rFonts w:cs="Arial"/>
                <w:szCs w:val="22"/>
                <w:lang w:eastAsia="en-US"/>
              </w:rPr>
              <w:t>Personal</w:t>
            </w:r>
          </w:p>
        </w:tc>
      </w:tr>
    </w:tbl>
    <w:p w14:paraId="5D92FAA9" w14:textId="77777777" w:rsidR="001F52BA" w:rsidRDefault="001F52BA" w:rsidP="002B7B3F"/>
    <w:p w14:paraId="26202B70" w14:textId="08DE91FB" w:rsidR="007136D6" w:rsidRPr="00BF70E8" w:rsidRDefault="007136D6" w:rsidP="002B7B3F">
      <w:r w:rsidRPr="005C683E">
        <w:t xml:space="preserve">Why we </w:t>
      </w:r>
      <w:r>
        <w:t xml:space="preserve">regularly </w:t>
      </w:r>
      <w:r w:rsidRPr="005C683E">
        <w:t>share pupil information</w:t>
      </w:r>
    </w:p>
    <w:p w14:paraId="1AAA7AFE" w14:textId="34AF04AE" w:rsidR="007136D6" w:rsidRPr="00BF70E8" w:rsidRDefault="007136D6" w:rsidP="007136D6">
      <w:pPr>
        <w:rPr>
          <w:b/>
          <w:color w:val="8A2529"/>
        </w:rPr>
      </w:pPr>
      <w:r w:rsidRPr="00BF70E8">
        <w:t>We do not share information about our pupils with anyone without consent unless the law and our policies allow us to do so.</w:t>
      </w:r>
    </w:p>
    <w:p w14:paraId="76187AA9" w14:textId="77777777" w:rsidR="001F52BA" w:rsidRDefault="001F52BA" w:rsidP="009B105E">
      <w:pPr>
        <w:pStyle w:val="Heading2"/>
        <w:spacing w:before="0" w:after="0"/>
        <w:jc w:val="both"/>
        <w:rPr>
          <w:color w:val="17365D" w:themeColor="text2" w:themeShade="BF"/>
          <w:sz w:val="28"/>
          <w:szCs w:val="28"/>
        </w:rPr>
      </w:pPr>
    </w:p>
    <w:p w14:paraId="28A9B31C" w14:textId="25778AE7" w:rsidR="009B105E" w:rsidRPr="009B105E" w:rsidRDefault="009B105E" w:rsidP="009B105E">
      <w:pPr>
        <w:pStyle w:val="Heading2"/>
        <w:spacing w:before="0" w:after="0"/>
        <w:jc w:val="both"/>
        <w:rPr>
          <w:color w:val="17365D" w:themeColor="text2" w:themeShade="BF"/>
          <w:sz w:val="28"/>
          <w:szCs w:val="28"/>
        </w:rPr>
      </w:pPr>
      <w:r w:rsidRPr="009B105E">
        <w:rPr>
          <w:color w:val="17365D" w:themeColor="text2" w:themeShade="BF"/>
          <w:sz w:val="28"/>
          <w:szCs w:val="28"/>
        </w:rPr>
        <w:t>Photographs and biometric data</w:t>
      </w:r>
    </w:p>
    <w:p w14:paraId="1148F0FF" w14:textId="77777777" w:rsidR="009B105E" w:rsidRDefault="009B105E" w:rsidP="009B105E">
      <w:pPr>
        <w:spacing w:after="0"/>
        <w:jc w:val="both"/>
      </w:pPr>
    </w:p>
    <w:p w14:paraId="3652267A" w14:textId="77777777" w:rsidR="009B105E" w:rsidRPr="009B105E" w:rsidRDefault="009B105E" w:rsidP="009B105E">
      <w:pPr>
        <w:spacing w:after="0"/>
        <w:jc w:val="both"/>
        <w:rPr>
          <w:b/>
          <w:sz w:val="23"/>
          <w:szCs w:val="23"/>
        </w:rPr>
      </w:pPr>
      <w:r w:rsidRPr="009B105E">
        <w:rPr>
          <w:b/>
          <w:sz w:val="23"/>
          <w:szCs w:val="23"/>
        </w:rPr>
        <w:t>Photographs</w:t>
      </w:r>
    </w:p>
    <w:p w14:paraId="089AE6DF" w14:textId="77777777" w:rsidR="009B105E" w:rsidRDefault="009B105E" w:rsidP="009B105E">
      <w:pPr>
        <w:spacing w:after="0"/>
        <w:jc w:val="both"/>
      </w:pPr>
    </w:p>
    <w:p w14:paraId="0C4517A0" w14:textId="501EBCA4" w:rsidR="009B105E" w:rsidRDefault="009B105E" w:rsidP="009B105E">
      <w:pPr>
        <w:spacing w:after="0"/>
        <w:jc w:val="both"/>
      </w:pPr>
      <w:r>
        <w:t xml:space="preserve">We collect consent from you to process images and </w:t>
      </w:r>
      <w:proofErr w:type="spellStart"/>
      <w:proofErr w:type="gramStart"/>
      <w:r>
        <w:t>video’s</w:t>
      </w:r>
      <w:proofErr w:type="spellEnd"/>
      <w:proofErr w:type="gramEnd"/>
      <w:r>
        <w:t xml:space="preserve"> of pupils. Please contact the school office with any queries around how we manage consent.</w:t>
      </w:r>
    </w:p>
    <w:p w14:paraId="638E395F" w14:textId="77777777" w:rsidR="009B105E" w:rsidRDefault="009B105E" w:rsidP="009B105E">
      <w:pPr>
        <w:spacing w:after="0"/>
        <w:jc w:val="both"/>
      </w:pPr>
    </w:p>
    <w:p w14:paraId="77B496F9" w14:textId="595A8614" w:rsidR="009B105E" w:rsidRDefault="009B105E" w:rsidP="009B105E">
      <w:pPr>
        <w:autoSpaceDE w:val="0"/>
        <w:spacing w:after="0" w:line="240" w:lineRule="auto"/>
      </w:pPr>
      <w:r>
        <w:rPr>
          <w:rFonts w:cs="Arial"/>
          <w:b/>
          <w:bCs/>
          <w:color w:val="000000"/>
          <w:sz w:val="23"/>
          <w:szCs w:val="23"/>
        </w:rPr>
        <w:t xml:space="preserve">CCTV </w:t>
      </w:r>
      <w:bookmarkStart w:id="3" w:name="_GoBack"/>
      <w:bookmarkEnd w:id="3"/>
    </w:p>
    <w:p w14:paraId="6610CC8F" w14:textId="77777777" w:rsidR="009B105E" w:rsidRDefault="009B105E" w:rsidP="009B105E">
      <w:pPr>
        <w:autoSpaceDE w:val="0"/>
        <w:spacing w:after="0" w:line="240" w:lineRule="auto"/>
        <w:rPr>
          <w:rFonts w:cs="Arial"/>
          <w:color w:val="000000"/>
          <w:sz w:val="23"/>
          <w:szCs w:val="23"/>
        </w:rPr>
      </w:pPr>
    </w:p>
    <w:p w14:paraId="2D847EC4" w14:textId="64F0F7B0" w:rsidR="009B105E" w:rsidRDefault="009B105E" w:rsidP="009B105E">
      <w:pPr>
        <w:spacing w:after="0"/>
        <w:jc w:val="both"/>
      </w:pPr>
      <w:r>
        <w:rPr>
          <w:rFonts w:cs="Arial"/>
          <w:color w:val="000000"/>
          <w:szCs w:val="22"/>
        </w:rPr>
        <w:t>Our school uses Closed Circuit Television cameras for the purposes of monitoring our premises and to support any pupil behaviour policies. There are visible signs showing that CCTV is in operation and images from this system are securely stored where only a limited number of authorised persons may have access to them. We may be required to disclose CCTV images to authorised third parties such as the police to assist with crime prevention or at the behest of a court order.</w:t>
      </w:r>
    </w:p>
    <w:p w14:paraId="5FCBCDF9" w14:textId="77777777" w:rsidR="009B105E" w:rsidRPr="00BF70E8" w:rsidRDefault="009B105E" w:rsidP="007136D6"/>
    <w:p w14:paraId="30761DA9" w14:textId="54FCB9B7" w:rsidR="007136D6" w:rsidRDefault="007136D6" w:rsidP="007136D6">
      <w:pPr>
        <w:pStyle w:val="Heading2"/>
      </w:pPr>
      <w:r>
        <w:t>Department for Education</w:t>
      </w:r>
      <w:r w:rsidR="00D54127">
        <w:t xml:space="preserve"> (DfE)</w:t>
      </w:r>
    </w:p>
    <w:p w14:paraId="239A5BC5" w14:textId="1B1DA287" w:rsidR="009B105E" w:rsidRDefault="007136D6" w:rsidP="007136D6">
      <w:r w:rsidRPr="00BF70E8">
        <w:rPr>
          <w:rFonts w:cs="Arial"/>
          <w:szCs w:val="28"/>
        </w:rPr>
        <w:t>The Department for Education (DfE) collects personal data from educational settings and local authorities via various statutory data collections.</w:t>
      </w:r>
      <w:r w:rsidRPr="00BF70E8">
        <w:t xml:space="preserve"> We are required to share information about our </w:t>
      </w:r>
      <w:r w:rsidRPr="00BF70E8">
        <w:lastRenderedPageBreak/>
        <w:t>pupils with the Department for Education (DfE) either directly or via our local authority for the purpose of those data collections, under</w:t>
      </w:r>
      <w:r w:rsidR="009B105E">
        <w:t xml:space="preserve"> various iterations of the Education Act and Education Regulations.</w:t>
      </w:r>
    </w:p>
    <w:p w14:paraId="0FAD03E2" w14:textId="0BB3A6D3" w:rsidR="007136D6" w:rsidRPr="009B105E" w:rsidRDefault="009B105E" w:rsidP="007136D6">
      <w:r>
        <w:t>For school census we rely on</w:t>
      </w:r>
      <w:r w:rsidR="007136D6" w:rsidRPr="00BF70E8">
        <w:t xml:space="preserve"> The Education (Information About Individual Pupils) (England) Regulations 2013.</w:t>
      </w:r>
    </w:p>
    <w:p w14:paraId="3B5C0EDB" w14:textId="6B108759" w:rsidR="007136D6" w:rsidRPr="00BF70E8" w:rsidRDefault="007136D6" w:rsidP="007136D6">
      <w:pPr>
        <w:rPr>
          <w:b/>
          <w:color w:val="8A2529"/>
        </w:rPr>
      </w:pPr>
      <w:r w:rsidRPr="00BF70E8">
        <w:rPr>
          <w:rFonts w:cs="Arial"/>
          <w:color w:val="000000"/>
        </w:rPr>
        <w:t xml:space="preserve">All data is transferred securely and held by </w:t>
      </w:r>
      <w:r w:rsidR="000A24B0">
        <w:rPr>
          <w:rFonts w:cs="Arial"/>
          <w:color w:val="000000"/>
        </w:rPr>
        <w:t>the Department for Education (</w:t>
      </w:r>
      <w:r w:rsidRPr="00BF70E8">
        <w:rPr>
          <w:rFonts w:cs="Arial"/>
          <w:color w:val="000000"/>
        </w:rPr>
        <w:t>DfE</w:t>
      </w:r>
      <w:r w:rsidR="000A24B0">
        <w:rPr>
          <w:rFonts w:cs="Arial"/>
          <w:color w:val="000000"/>
        </w:rPr>
        <w:t>)</w:t>
      </w:r>
      <w:r w:rsidRPr="00BF70E8">
        <w:rPr>
          <w:rFonts w:cs="Arial"/>
          <w:color w:val="000000"/>
        </w:rPr>
        <w:t xml:space="preserve"> under a combination of software and hardware controls, which mee</w:t>
      </w:r>
      <w:r w:rsidRPr="00BF70E8">
        <w:rPr>
          <w:rFonts w:cs="Arial"/>
          <w:iCs/>
        </w:rPr>
        <w:t xml:space="preserve">t the current </w:t>
      </w:r>
      <w:hyperlink r:id="rId14" w:history="1">
        <w:r w:rsidRPr="00BF70E8">
          <w:rPr>
            <w:rStyle w:val="Hyperlink"/>
            <w:rFonts w:cs="Arial"/>
            <w:iCs/>
            <w:sz w:val="22"/>
          </w:rPr>
          <w:t>government security policy framework</w:t>
        </w:r>
      </w:hyperlink>
      <w:r w:rsidRPr="00BF70E8">
        <w:rPr>
          <w:rFonts w:cs="Arial"/>
          <w:iCs/>
        </w:rPr>
        <w:t xml:space="preserve">. </w:t>
      </w:r>
    </w:p>
    <w:p w14:paraId="0C5CA58E" w14:textId="43A7ABA5" w:rsidR="005E57A0" w:rsidRPr="005E57A0" w:rsidRDefault="007136D6" w:rsidP="005E57A0">
      <w:pPr>
        <w:rPr>
          <w:rFonts w:cs="Arial"/>
        </w:rPr>
      </w:pPr>
      <w:r w:rsidRPr="00BF70E8">
        <w:rPr>
          <w:rFonts w:cs="Arial"/>
        </w:rPr>
        <w:t>For more information, please see ‘How Government uses your data’ section</w:t>
      </w:r>
      <w:r w:rsidRPr="00F727B8">
        <w:rPr>
          <w:rFonts w:cs="Arial"/>
          <w:sz w:val="24"/>
        </w:rPr>
        <w:t>.</w:t>
      </w:r>
      <w:r w:rsidR="003B002D">
        <w:rPr>
          <w:rFonts w:cs="Arial"/>
          <w:sz w:val="24"/>
        </w:rPr>
        <w:t xml:space="preserve"> </w:t>
      </w:r>
      <w:r w:rsidR="00FD6932" w:rsidRPr="00B624BD">
        <w:rPr>
          <w:rFonts w:cs="Arial"/>
        </w:rPr>
        <w:t>For privacy information on the data the Department for Education collects and uses, please see:</w:t>
      </w:r>
      <w:r w:rsidR="003B002D">
        <w:rPr>
          <w:rFonts w:cs="Arial"/>
        </w:rPr>
        <w:t xml:space="preserve"> </w:t>
      </w:r>
      <w:hyperlink r:id="rId15" w:history="1">
        <w:r w:rsidR="003B002D" w:rsidRPr="005E57A0">
          <w:rPr>
            <w:rStyle w:val="Hyperlink"/>
            <w:rFonts w:cs="Arial"/>
            <w:sz w:val="22"/>
          </w:rPr>
          <w:t>https://www.gov.uk/government/publications/privacy-information-early-years-foundation-stage-to-key-stage-3</w:t>
        </w:r>
      </w:hyperlink>
    </w:p>
    <w:p w14:paraId="42A17B08" w14:textId="77777777" w:rsidR="007136D6" w:rsidRDefault="007136D6" w:rsidP="007136D6">
      <w:pPr>
        <w:pStyle w:val="Heading2"/>
      </w:pPr>
      <w:r w:rsidRPr="0078079E">
        <w:t xml:space="preserve">Requesting access to </w:t>
      </w:r>
      <w:r>
        <w:t xml:space="preserve">your </w:t>
      </w:r>
      <w:r w:rsidRPr="0078079E">
        <w:t>personal data</w:t>
      </w:r>
    </w:p>
    <w:p w14:paraId="7572B505" w14:textId="48DA001B" w:rsidR="006C3CB6" w:rsidRPr="00A7481E" w:rsidRDefault="006C3CB6" w:rsidP="00866D0E">
      <w:pPr>
        <w:spacing w:line="240" w:lineRule="auto"/>
        <w:rPr>
          <w:szCs w:val="22"/>
        </w:rPr>
      </w:pPr>
      <w:r w:rsidRPr="00A7481E">
        <w:rPr>
          <w:szCs w:val="22"/>
        </w:rPr>
        <w:t>The UK</w:t>
      </w:r>
      <w:r w:rsidR="00991403">
        <w:rPr>
          <w:szCs w:val="22"/>
        </w:rPr>
        <w:t>-</w:t>
      </w:r>
      <w:r w:rsidRPr="00A7481E">
        <w:rPr>
          <w:szCs w:val="22"/>
        </w:rPr>
        <w:t>GDPR gives parents and pupils certain rights about how their information is collected and used. To make a request for your personal information, or be given access to your child’s educational record, contac</w:t>
      </w:r>
      <w:r w:rsidR="009B105E">
        <w:rPr>
          <w:szCs w:val="22"/>
        </w:rPr>
        <w:t>t the school office</w:t>
      </w:r>
    </w:p>
    <w:p w14:paraId="1EC455C6" w14:textId="5B77741C" w:rsidR="00A7481E" w:rsidRPr="00A7481E" w:rsidRDefault="006C3CB6" w:rsidP="00866D0E">
      <w:pPr>
        <w:spacing w:line="240" w:lineRule="auto"/>
        <w:rPr>
          <w:szCs w:val="22"/>
        </w:rPr>
      </w:pPr>
      <w:r w:rsidRPr="00866D0E">
        <w:rPr>
          <w:szCs w:val="22"/>
        </w:rPr>
        <w:t xml:space="preserve">You also </w:t>
      </w:r>
      <w:r w:rsidRPr="00A7481E">
        <w:rPr>
          <w:szCs w:val="22"/>
        </w:rPr>
        <w:t>have the following rights:</w:t>
      </w:r>
    </w:p>
    <w:p w14:paraId="72F44705" w14:textId="3DDE4099" w:rsidR="00605E35" w:rsidRPr="00866D0E" w:rsidRDefault="00605E35" w:rsidP="00866D0E">
      <w:pPr>
        <w:numPr>
          <w:ilvl w:val="0"/>
          <w:numId w:val="31"/>
        </w:numPr>
        <w:spacing w:line="240" w:lineRule="auto"/>
        <w:rPr>
          <w:szCs w:val="22"/>
        </w:rPr>
      </w:pPr>
      <w:r w:rsidRPr="00866D0E">
        <w:rPr>
          <w:szCs w:val="22"/>
        </w:rPr>
        <w:t>the right to be informed about the collection and use of your personal data – this is called ’right to be informed’</w:t>
      </w:r>
      <w:r w:rsidR="00991403">
        <w:rPr>
          <w:szCs w:val="22"/>
        </w:rPr>
        <w:t>.</w:t>
      </w:r>
    </w:p>
    <w:p w14:paraId="20558866" w14:textId="7A3CC999" w:rsidR="00605E35" w:rsidRPr="00866D0E" w:rsidRDefault="00605E35" w:rsidP="00866D0E">
      <w:pPr>
        <w:numPr>
          <w:ilvl w:val="0"/>
          <w:numId w:val="31"/>
        </w:numPr>
        <w:spacing w:line="240" w:lineRule="auto"/>
        <w:rPr>
          <w:szCs w:val="22"/>
        </w:rPr>
      </w:pPr>
      <w:r w:rsidRPr="00866D0E">
        <w:rPr>
          <w:szCs w:val="22"/>
        </w:rPr>
        <w:t>the right to ask us for copies of your personal information we have about you – this is called ’right of access’, this is also known as a subject access request</w:t>
      </w:r>
      <w:r w:rsidR="00991403">
        <w:rPr>
          <w:szCs w:val="22"/>
        </w:rPr>
        <w:t xml:space="preserve"> (SAR)</w:t>
      </w:r>
      <w:r w:rsidRPr="00866D0E">
        <w:rPr>
          <w:szCs w:val="22"/>
        </w:rPr>
        <w:t>, data subject access request or right of access request</w:t>
      </w:r>
      <w:r w:rsidR="00991403">
        <w:rPr>
          <w:szCs w:val="22"/>
        </w:rPr>
        <w:t>.</w:t>
      </w:r>
    </w:p>
    <w:p w14:paraId="0C5E7505" w14:textId="3CC9964C" w:rsidR="00605E35" w:rsidRPr="00866D0E" w:rsidRDefault="00605E35" w:rsidP="00866D0E">
      <w:pPr>
        <w:numPr>
          <w:ilvl w:val="0"/>
          <w:numId w:val="31"/>
        </w:numPr>
        <w:spacing w:line="240" w:lineRule="auto"/>
        <w:rPr>
          <w:szCs w:val="22"/>
        </w:rPr>
      </w:pPr>
      <w:r w:rsidRPr="00866D0E">
        <w:rPr>
          <w:szCs w:val="22"/>
        </w:rPr>
        <w:t>the right to ask us to change any information you think is not accurate or complete – this is called ‘right to rectification’</w:t>
      </w:r>
      <w:r w:rsidR="00991403">
        <w:rPr>
          <w:szCs w:val="22"/>
        </w:rPr>
        <w:t>.</w:t>
      </w:r>
    </w:p>
    <w:p w14:paraId="1EBBEAA1" w14:textId="77777777" w:rsidR="00605E35" w:rsidRPr="00866D0E" w:rsidRDefault="00605E35" w:rsidP="00866D0E">
      <w:pPr>
        <w:numPr>
          <w:ilvl w:val="0"/>
          <w:numId w:val="31"/>
        </w:numPr>
        <w:spacing w:line="240" w:lineRule="auto"/>
        <w:rPr>
          <w:szCs w:val="22"/>
        </w:rPr>
      </w:pPr>
      <w:r w:rsidRPr="00866D0E">
        <w:rPr>
          <w:szCs w:val="22"/>
        </w:rPr>
        <w:t>the right to ask us to delete your personal information – this is called ‘right to erasure’</w:t>
      </w:r>
    </w:p>
    <w:p w14:paraId="2A24E39A" w14:textId="393E5CED" w:rsidR="00605E35" w:rsidRPr="00866D0E" w:rsidRDefault="00605E35" w:rsidP="00866D0E">
      <w:pPr>
        <w:numPr>
          <w:ilvl w:val="0"/>
          <w:numId w:val="31"/>
        </w:numPr>
        <w:spacing w:line="240" w:lineRule="auto"/>
        <w:rPr>
          <w:szCs w:val="22"/>
        </w:rPr>
      </w:pPr>
      <w:r w:rsidRPr="00866D0E">
        <w:rPr>
          <w:szCs w:val="22"/>
        </w:rPr>
        <w:t>the right to ask us to stop using your information – this is called ‘right to restriction of processing’</w:t>
      </w:r>
      <w:r w:rsidR="00991403">
        <w:rPr>
          <w:szCs w:val="22"/>
        </w:rPr>
        <w:t>.</w:t>
      </w:r>
    </w:p>
    <w:p w14:paraId="643C5EDD" w14:textId="77777777" w:rsidR="00605E35" w:rsidRPr="00866D0E" w:rsidRDefault="00605E35" w:rsidP="00866D0E">
      <w:pPr>
        <w:numPr>
          <w:ilvl w:val="0"/>
          <w:numId w:val="31"/>
        </w:numPr>
        <w:spacing w:line="240" w:lineRule="auto"/>
        <w:rPr>
          <w:szCs w:val="22"/>
        </w:rPr>
      </w:pPr>
      <w:r w:rsidRPr="00866D0E">
        <w:rPr>
          <w:szCs w:val="22"/>
        </w:rPr>
        <w:t>the ‘right to object to processing’ of your information, in certain circumstances</w:t>
      </w:r>
    </w:p>
    <w:p w14:paraId="7B102EE8" w14:textId="775C71D7" w:rsidR="00605E35" w:rsidRPr="00866D0E" w:rsidRDefault="00605E35" w:rsidP="00866D0E">
      <w:pPr>
        <w:numPr>
          <w:ilvl w:val="0"/>
          <w:numId w:val="31"/>
        </w:numPr>
        <w:spacing w:line="240" w:lineRule="auto"/>
        <w:rPr>
          <w:szCs w:val="22"/>
        </w:rPr>
      </w:pPr>
      <w:r w:rsidRPr="00866D0E">
        <w:rPr>
          <w:szCs w:val="22"/>
        </w:rPr>
        <w:t>rights in relation to automated decision making and profiling</w:t>
      </w:r>
      <w:r w:rsidR="00991403">
        <w:rPr>
          <w:szCs w:val="22"/>
        </w:rPr>
        <w:t>.</w:t>
      </w:r>
    </w:p>
    <w:p w14:paraId="36E46654" w14:textId="7D2FC900" w:rsidR="00605E35" w:rsidRPr="00866D0E" w:rsidRDefault="00605E35" w:rsidP="00866D0E">
      <w:pPr>
        <w:numPr>
          <w:ilvl w:val="0"/>
          <w:numId w:val="31"/>
        </w:numPr>
        <w:spacing w:line="240" w:lineRule="auto"/>
        <w:rPr>
          <w:szCs w:val="22"/>
        </w:rPr>
      </w:pPr>
      <w:r w:rsidRPr="00866D0E">
        <w:rPr>
          <w:szCs w:val="22"/>
        </w:rPr>
        <w:t>the right to withdraw consent at any time (where relevant)</w:t>
      </w:r>
      <w:r w:rsidR="00991403">
        <w:rPr>
          <w:szCs w:val="22"/>
        </w:rPr>
        <w:t>.</w:t>
      </w:r>
    </w:p>
    <w:p w14:paraId="57A39921" w14:textId="1FD02672" w:rsidR="00A7481E" w:rsidRPr="00CB54F7" w:rsidRDefault="00605E35" w:rsidP="00CB54F7">
      <w:pPr>
        <w:numPr>
          <w:ilvl w:val="0"/>
          <w:numId w:val="31"/>
        </w:numPr>
        <w:spacing w:line="240" w:lineRule="auto"/>
        <w:rPr>
          <w:szCs w:val="22"/>
        </w:rPr>
      </w:pPr>
      <w:r w:rsidRPr="00866D0E">
        <w:rPr>
          <w:szCs w:val="22"/>
        </w:rPr>
        <w:t>the right to </w:t>
      </w:r>
      <w:hyperlink r:id="rId16" w:anchor="your-rights" w:history="1">
        <w:r w:rsidRPr="00866D0E">
          <w:rPr>
            <w:color w:val="0000FF"/>
            <w:szCs w:val="22"/>
            <w:u w:val="single"/>
          </w:rPr>
          <w:t>complain to the Information Commissioner</w:t>
        </w:r>
      </w:hyperlink>
      <w:r w:rsidRPr="00866D0E">
        <w:rPr>
          <w:szCs w:val="22"/>
        </w:rPr>
        <w:t> if you feel we have not used your information in the right way</w:t>
      </w:r>
      <w:r w:rsidR="00991403">
        <w:rPr>
          <w:szCs w:val="22"/>
        </w:rPr>
        <w:t>.</w:t>
      </w:r>
    </w:p>
    <w:p w14:paraId="4A6B35C7" w14:textId="10AE49F0" w:rsidR="002D2622" w:rsidRPr="00866D0E" w:rsidRDefault="00605E35" w:rsidP="00866D0E">
      <w:pPr>
        <w:spacing w:line="240" w:lineRule="auto"/>
        <w:rPr>
          <w:szCs w:val="22"/>
        </w:rPr>
      </w:pPr>
      <w:r w:rsidRPr="00866D0E">
        <w:rPr>
          <w:szCs w:val="22"/>
        </w:rPr>
        <w:t>There are legitimate reasons why we may refuse your information rights request, which depends on why we are processing it. For example, some rights will not apply:</w:t>
      </w:r>
    </w:p>
    <w:p w14:paraId="11E50D6A" w14:textId="5BBF20A5" w:rsidR="00605E35" w:rsidRPr="00866D0E" w:rsidRDefault="00605E35" w:rsidP="00866D0E">
      <w:pPr>
        <w:numPr>
          <w:ilvl w:val="0"/>
          <w:numId w:val="32"/>
        </w:numPr>
        <w:spacing w:line="240" w:lineRule="auto"/>
        <w:rPr>
          <w:szCs w:val="22"/>
        </w:rPr>
      </w:pPr>
      <w:r w:rsidRPr="00866D0E">
        <w:rPr>
          <w:szCs w:val="22"/>
        </w:rPr>
        <w:t>right to erasure does not apply when the lawful basis for processing is legal obligation or public task</w:t>
      </w:r>
      <w:r w:rsidR="00991403">
        <w:rPr>
          <w:szCs w:val="22"/>
        </w:rPr>
        <w:t>.</w:t>
      </w:r>
    </w:p>
    <w:p w14:paraId="1B4043D2" w14:textId="1BD29835" w:rsidR="00605E35" w:rsidRPr="00866D0E" w:rsidRDefault="00605E35" w:rsidP="00866D0E">
      <w:pPr>
        <w:numPr>
          <w:ilvl w:val="0"/>
          <w:numId w:val="32"/>
        </w:numPr>
        <w:spacing w:line="240" w:lineRule="auto"/>
        <w:rPr>
          <w:szCs w:val="22"/>
        </w:rPr>
      </w:pPr>
      <w:r w:rsidRPr="00866D0E">
        <w:rPr>
          <w:szCs w:val="22"/>
        </w:rPr>
        <w:t>right to portability does not apply when the lawful basis for processing is legal obligation, vital interests, public task or legitimate interests</w:t>
      </w:r>
      <w:r w:rsidR="00991403">
        <w:rPr>
          <w:szCs w:val="22"/>
        </w:rPr>
        <w:t>.</w:t>
      </w:r>
    </w:p>
    <w:p w14:paraId="60AAFB06" w14:textId="1705F3D2" w:rsidR="00605E35" w:rsidRPr="003B002D" w:rsidRDefault="00605E35" w:rsidP="00866D0E">
      <w:pPr>
        <w:numPr>
          <w:ilvl w:val="0"/>
          <w:numId w:val="32"/>
        </w:numPr>
        <w:spacing w:line="240" w:lineRule="auto"/>
        <w:rPr>
          <w:szCs w:val="22"/>
        </w:rPr>
      </w:pPr>
      <w:r w:rsidRPr="00866D0E">
        <w:rPr>
          <w:szCs w:val="22"/>
        </w:rPr>
        <w:t>right to object does not apply when the lawful basis for processing is contract, legal obligation or vital interests. And if the lawful basis is consent, you don’t haven’t the right to object, but you have the right to withdraw consent</w:t>
      </w:r>
      <w:r w:rsidR="00991403">
        <w:rPr>
          <w:szCs w:val="22"/>
        </w:rPr>
        <w:t>.</w:t>
      </w:r>
    </w:p>
    <w:p w14:paraId="5FEC9709" w14:textId="205B54EB" w:rsidR="007136D6" w:rsidRPr="005A3788" w:rsidRDefault="00605E35" w:rsidP="005A3788">
      <w:pPr>
        <w:spacing w:line="240" w:lineRule="auto"/>
        <w:rPr>
          <w:color w:val="0000FF"/>
          <w:szCs w:val="22"/>
          <w:u w:val="single"/>
        </w:rPr>
      </w:pPr>
      <w:r w:rsidRPr="00866D0E">
        <w:rPr>
          <w:szCs w:val="22"/>
        </w:rPr>
        <w:lastRenderedPageBreak/>
        <w:t xml:space="preserve">If you have a concern about the way we are collecting or using your personal data, you should raise your concern with us in the first instance or directly to the Information Commissioner’s Office at </w:t>
      </w:r>
      <w:hyperlink r:id="rId17" w:history="1">
        <w:r w:rsidRPr="00866D0E">
          <w:rPr>
            <w:color w:val="0000FF"/>
            <w:szCs w:val="22"/>
            <w:u w:val="single"/>
          </w:rPr>
          <w:t>raise a concern with ICO</w:t>
        </w:r>
      </w:hyperlink>
      <w:r w:rsidR="00991403">
        <w:rPr>
          <w:color w:val="0000FF"/>
          <w:szCs w:val="22"/>
          <w:u w:val="single"/>
        </w:rPr>
        <w:t>.</w:t>
      </w:r>
    </w:p>
    <w:p w14:paraId="6DA4B3D0" w14:textId="6D122A2C" w:rsidR="00287B45" w:rsidRPr="00A7481E" w:rsidRDefault="00287B45" w:rsidP="00866D0E">
      <w:pPr>
        <w:widowControl w:val="0"/>
        <w:suppressAutoHyphens/>
        <w:overflowPunct w:val="0"/>
        <w:autoSpaceDE w:val="0"/>
        <w:autoSpaceDN w:val="0"/>
        <w:spacing w:line="240" w:lineRule="auto"/>
        <w:textAlignment w:val="baseline"/>
        <w:rPr>
          <w:szCs w:val="22"/>
        </w:rPr>
      </w:pPr>
      <w:r w:rsidRPr="00A7481E">
        <w:rPr>
          <w:szCs w:val="22"/>
        </w:rPr>
        <w:t xml:space="preserve">For further information on how to request access to personal information held centrally by </w:t>
      </w:r>
      <w:r w:rsidR="000A24B0" w:rsidRPr="00A7481E">
        <w:rPr>
          <w:szCs w:val="22"/>
        </w:rPr>
        <w:t>the Department for Education (</w:t>
      </w:r>
      <w:r w:rsidRPr="00A7481E">
        <w:rPr>
          <w:szCs w:val="22"/>
        </w:rPr>
        <w:t>DfE</w:t>
      </w:r>
      <w:r w:rsidR="000A24B0" w:rsidRPr="00A7481E">
        <w:rPr>
          <w:szCs w:val="22"/>
        </w:rPr>
        <w:t>)</w:t>
      </w:r>
      <w:r w:rsidRPr="00A7481E">
        <w:rPr>
          <w:szCs w:val="22"/>
        </w:rPr>
        <w:t>, please see the ‘How Government uses your data’ section of this notice.</w:t>
      </w:r>
    </w:p>
    <w:p w14:paraId="126B19E0" w14:textId="77777777" w:rsidR="007136D6" w:rsidRDefault="007136D6" w:rsidP="007136D6">
      <w:pPr>
        <w:pStyle w:val="Heading2"/>
        <w:rPr>
          <w:rFonts w:cs="Arial"/>
          <w:color w:val="215868" w:themeColor="accent5" w:themeShade="80"/>
          <w:szCs w:val="24"/>
        </w:rPr>
      </w:pPr>
      <w:r w:rsidRPr="00390A43">
        <w:t xml:space="preserve">Withdrawal of consent and the right to lodge a complaint </w:t>
      </w:r>
    </w:p>
    <w:p w14:paraId="3E8C2C7D" w14:textId="1782CDD7" w:rsidR="007136D6" w:rsidRPr="00CB54F7" w:rsidRDefault="007136D6" w:rsidP="007136D6">
      <w:pPr>
        <w:spacing w:after="0" w:line="240" w:lineRule="auto"/>
        <w:rPr>
          <w:rFonts w:cs="Arial"/>
          <w:b/>
          <w:color w:val="8A2529"/>
          <w:szCs w:val="22"/>
        </w:rPr>
      </w:pPr>
      <w:r w:rsidRPr="00BF70E8">
        <w:rPr>
          <w:rFonts w:cs="Arial"/>
          <w:szCs w:val="22"/>
        </w:rPr>
        <w:t>Where we are processing your personal data with your consent, you have the right to withdraw that consent. If you change your mind, or you are unhappy with our use of your personal data, please let us know by contactin</w:t>
      </w:r>
      <w:r w:rsidR="009B105E">
        <w:rPr>
          <w:rFonts w:cs="Arial"/>
          <w:szCs w:val="22"/>
        </w:rPr>
        <w:t>g the school office.</w:t>
      </w:r>
    </w:p>
    <w:p w14:paraId="22939D3D" w14:textId="77777777" w:rsidR="007136D6" w:rsidRPr="00390A43" w:rsidRDefault="007136D6" w:rsidP="007136D6">
      <w:pPr>
        <w:pStyle w:val="Heading2"/>
      </w:pPr>
      <w:r w:rsidRPr="00390A43">
        <w:t>Last updated</w:t>
      </w:r>
    </w:p>
    <w:p w14:paraId="1404013C" w14:textId="3CBE4545" w:rsidR="007136D6" w:rsidRPr="00BF70E8" w:rsidRDefault="007136D6" w:rsidP="007136D6">
      <w:pPr>
        <w:spacing w:after="0" w:line="240" w:lineRule="auto"/>
        <w:rPr>
          <w:rFonts w:cs="Arial"/>
          <w:color w:val="FF0000"/>
        </w:rPr>
      </w:pPr>
      <w:r w:rsidRPr="00BF70E8">
        <w:rPr>
          <w:rFonts w:cs="Arial"/>
        </w:rPr>
        <w:t xml:space="preserve">We may need to update this privacy notice periodically so we recommend that you revisit this </w:t>
      </w:r>
      <w:r w:rsidRPr="001F52BA">
        <w:rPr>
          <w:rFonts w:cs="Arial"/>
        </w:rPr>
        <w:t xml:space="preserve">information from time to time. This version was last updated on </w:t>
      </w:r>
      <w:r w:rsidR="001F52BA" w:rsidRPr="001F52BA">
        <w:t>20</w:t>
      </w:r>
      <w:r w:rsidR="001F52BA" w:rsidRPr="001F52BA">
        <w:rPr>
          <w:vertAlign w:val="superscript"/>
        </w:rPr>
        <w:t>th</w:t>
      </w:r>
      <w:r w:rsidR="001F52BA" w:rsidRPr="001F52BA">
        <w:t xml:space="preserve"> April 2026.</w:t>
      </w:r>
    </w:p>
    <w:p w14:paraId="78B006A0" w14:textId="77777777" w:rsidR="007136D6" w:rsidRPr="00162099" w:rsidRDefault="007136D6" w:rsidP="007136D6">
      <w:pPr>
        <w:pStyle w:val="Heading2"/>
      </w:pPr>
      <w:r w:rsidRPr="000E55D3">
        <w:t>Contact</w:t>
      </w:r>
    </w:p>
    <w:p w14:paraId="13FB324C" w14:textId="31A9C796" w:rsidR="007136D6" w:rsidRDefault="007136D6" w:rsidP="007136D6">
      <w:pPr>
        <w:rPr>
          <w:b/>
          <w:color w:val="8A2529"/>
        </w:rPr>
      </w:pPr>
      <w:r w:rsidRPr="00BF70E8">
        <w:rPr>
          <w:rFonts w:cs="Arial"/>
        </w:rPr>
        <w:t xml:space="preserve">If you would like to discuss anything in this privacy notice, please </w:t>
      </w:r>
      <w:proofErr w:type="spellStart"/>
      <w:proofErr w:type="gramStart"/>
      <w:r w:rsidRPr="00BF70E8">
        <w:rPr>
          <w:rFonts w:cs="Arial"/>
        </w:rPr>
        <w:t>contact</w:t>
      </w:r>
      <w:r w:rsidR="001F52BA">
        <w:rPr>
          <w:rFonts w:cs="Arial"/>
        </w:rPr>
        <w:t>,Shazia</w:t>
      </w:r>
      <w:proofErr w:type="spellEnd"/>
      <w:proofErr w:type="gramEnd"/>
      <w:r w:rsidR="001F52BA">
        <w:rPr>
          <w:rFonts w:cs="Arial"/>
        </w:rPr>
        <w:t xml:space="preserve"> Parveen at </w:t>
      </w:r>
      <w:r w:rsidR="001F52BA">
        <w:t>Office@Mayespark.redbridge.sch.uk</w:t>
      </w:r>
    </w:p>
    <w:p w14:paraId="7F978CF6" w14:textId="6BC4B1C9" w:rsidR="001A3484" w:rsidRDefault="00764CE2" w:rsidP="007136D6">
      <w:r>
        <w:rPr>
          <w:rFonts w:cs="Arial"/>
        </w:rPr>
        <w:t>Our Data Protection Officer (DPO) is the DPO at the London Borough of Redbridge</w:t>
      </w:r>
      <w:r w:rsidR="001D0785">
        <w:rPr>
          <w:rFonts w:cs="Arial"/>
        </w:rPr>
        <w:t xml:space="preserve"> and they can be contacted at </w:t>
      </w:r>
      <w:hyperlink r:id="rId18" w:history="1">
        <w:r w:rsidR="001D0785" w:rsidRPr="001A4572">
          <w:rPr>
            <w:rStyle w:val="Hyperlink"/>
            <w:rFonts w:cs="Arial"/>
            <w:sz w:val="22"/>
          </w:rPr>
          <w:t>dataprotection.schools@redbridge.gov.uk</w:t>
        </w:r>
      </w:hyperlink>
      <w:r w:rsidR="001D0785">
        <w:rPr>
          <w:rFonts w:cs="Arial"/>
        </w:rPr>
        <w:t xml:space="preserve"> </w:t>
      </w:r>
    </w:p>
    <w:p w14:paraId="26C53EFD" w14:textId="77777777" w:rsidR="007136D6" w:rsidRPr="005C683E" w:rsidRDefault="007136D6" w:rsidP="007136D6">
      <w:pPr>
        <w:pStyle w:val="Heading2"/>
      </w:pPr>
      <w:r>
        <w:t>How Government uses your data</w:t>
      </w:r>
    </w:p>
    <w:p w14:paraId="780E3E48" w14:textId="5851BF10" w:rsidR="007136D6" w:rsidRPr="00BF70E8" w:rsidRDefault="007136D6" w:rsidP="007136D6">
      <w:r>
        <w:t>The pupil data that we lawfully share with the</w:t>
      </w:r>
      <w:r w:rsidR="000A24B0">
        <w:t xml:space="preserve"> Department for Education (</w:t>
      </w:r>
      <w:r>
        <w:t>DfE</w:t>
      </w:r>
      <w:r w:rsidR="000A24B0">
        <w:t>)</w:t>
      </w:r>
      <w:r>
        <w:t xml:space="preserve"> through data collections:</w:t>
      </w:r>
    </w:p>
    <w:p w14:paraId="55785035" w14:textId="77777777" w:rsidR="007136D6" w:rsidRPr="00BF70E8" w:rsidRDefault="007136D6" w:rsidP="007136D6">
      <w:pPr>
        <w:pStyle w:val="ListParagraph"/>
        <w:numPr>
          <w:ilvl w:val="0"/>
          <w:numId w:val="21"/>
        </w:numPr>
        <w:spacing w:after="160" w:line="259" w:lineRule="auto"/>
      </w:pPr>
      <w:r w:rsidRPr="00BF70E8">
        <w:t>underpins school funding, which is calculated based upon the numbers of children and their characteristics in each school.</w:t>
      </w:r>
    </w:p>
    <w:p w14:paraId="03A9EB6E" w14:textId="77777777" w:rsidR="007136D6" w:rsidRPr="00BF70E8" w:rsidRDefault="007136D6" w:rsidP="007136D6">
      <w:pPr>
        <w:pStyle w:val="ListParagraph"/>
        <w:numPr>
          <w:ilvl w:val="0"/>
          <w:numId w:val="21"/>
        </w:numPr>
        <w:spacing w:after="160" w:line="259" w:lineRule="auto"/>
      </w:pPr>
      <w:r w:rsidRPr="00BF70E8">
        <w:t xml:space="preserve">informs ‘short term’ education policy </w:t>
      </w:r>
      <w:r w:rsidRPr="00BF70E8">
        <w:rPr>
          <w:rFonts w:cs="Arial"/>
        </w:rPr>
        <w:t>monitoring</w:t>
      </w:r>
      <w:r w:rsidRPr="00BF70E8">
        <w:rPr>
          <w:rFonts w:cs="Arial"/>
          <w:iCs/>
        </w:rPr>
        <w:t xml:space="preserve"> and school accountability and intervention</w:t>
      </w:r>
      <w:r w:rsidRPr="00BF70E8">
        <w:t xml:space="preserve"> (for example, school GCSE results or Pupil Progress measures).</w:t>
      </w:r>
    </w:p>
    <w:p w14:paraId="28B99D33" w14:textId="77777777" w:rsidR="007136D6" w:rsidRPr="00BF70E8" w:rsidRDefault="007136D6" w:rsidP="007136D6">
      <w:pPr>
        <w:pStyle w:val="ListParagraph"/>
        <w:numPr>
          <w:ilvl w:val="0"/>
          <w:numId w:val="21"/>
        </w:numPr>
        <w:spacing w:after="160" w:line="259" w:lineRule="auto"/>
      </w:pPr>
      <w:r w:rsidRPr="00BF70E8">
        <w:t>supports ‘longer term’ research and monitoring of educational policy (for example how certain subject choices go on to affect education or earnings beyond school)</w:t>
      </w:r>
    </w:p>
    <w:p w14:paraId="73D076E1" w14:textId="77777777" w:rsidR="007136D6" w:rsidRPr="00CB54F7" w:rsidRDefault="007136D6" w:rsidP="007136D6">
      <w:pPr>
        <w:pStyle w:val="Heading2"/>
      </w:pPr>
      <w:r w:rsidRPr="00CB54F7">
        <w:t>Data collection requirements</w:t>
      </w:r>
    </w:p>
    <w:p w14:paraId="1F6D8F46" w14:textId="5E7E9466" w:rsidR="007136D6" w:rsidRPr="00BF70E8" w:rsidRDefault="007136D6" w:rsidP="007136D6">
      <w:pPr>
        <w:rPr>
          <w:sz w:val="20"/>
        </w:rPr>
      </w:pPr>
      <w:r w:rsidRPr="00BF70E8">
        <w:t>To find out more about the data collection requirements placed on us by the Department for Education</w:t>
      </w:r>
      <w:r w:rsidR="00D54127">
        <w:t xml:space="preserve"> (DfE)</w:t>
      </w:r>
      <w:r w:rsidRPr="00BF70E8">
        <w:t xml:space="preserve"> (for example; via the school census) go to</w:t>
      </w:r>
      <w:r w:rsidRPr="00BF70E8">
        <w:rPr>
          <w:sz w:val="20"/>
        </w:rPr>
        <w:t xml:space="preserve"> </w:t>
      </w:r>
      <w:hyperlink r:id="rId19" w:history="1">
        <w:r w:rsidRPr="00BF70E8">
          <w:rPr>
            <w:rStyle w:val="Hyperlink"/>
            <w:rFonts w:cs="Arial"/>
            <w:sz w:val="22"/>
          </w:rPr>
          <w:t>https://www.gov.uk/education/data-collection-and-censuses-for-schools</w:t>
        </w:r>
      </w:hyperlink>
      <w:r w:rsidRPr="00BF70E8">
        <w:rPr>
          <w:rFonts w:cs="Arial"/>
        </w:rPr>
        <w:t xml:space="preserve"> </w:t>
      </w:r>
    </w:p>
    <w:p w14:paraId="491E3BE2" w14:textId="77777777" w:rsidR="007136D6" w:rsidRPr="00CB54F7" w:rsidRDefault="007136D6" w:rsidP="007136D6">
      <w:pPr>
        <w:pStyle w:val="Heading2"/>
        <w:rPr>
          <w:b w:val="0"/>
        </w:rPr>
      </w:pPr>
      <w:r w:rsidRPr="00CB54F7">
        <w:t>The National Pupil Database (NPD)</w:t>
      </w:r>
    </w:p>
    <w:p w14:paraId="37F5C11F" w14:textId="77777777" w:rsidR="006E76DE" w:rsidRDefault="007136D6" w:rsidP="003D5F95">
      <w:pPr>
        <w:rPr>
          <w:rFonts w:cs="Arial"/>
        </w:rPr>
      </w:pPr>
      <w:r w:rsidRPr="00BF70E8">
        <w:rPr>
          <w:rFonts w:cs="Arial"/>
        </w:rPr>
        <w:t xml:space="preserve">The NPD is owned and managed by the Department for Education </w:t>
      </w:r>
      <w:r w:rsidR="00D54127">
        <w:rPr>
          <w:rFonts w:cs="Arial"/>
        </w:rPr>
        <w:t xml:space="preserve">(DfE) </w:t>
      </w:r>
      <w:r w:rsidRPr="00BF70E8">
        <w:rPr>
          <w:rFonts w:cs="Arial"/>
        </w:rPr>
        <w:t>and contains information about pupils in schools in England.</w:t>
      </w:r>
      <w:r w:rsidR="003D5F95" w:rsidRPr="003D5F95">
        <w:rPr>
          <w:rFonts w:cs="Arial"/>
        </w:rPr>
        <w:t xml:space="preserve"> </w:t>
      </w:r>
      <w:r w:rsidR="003D5F95" w:rsidRPr="00BF70E8">
        <w:rPr>
          <w:rFonts w:cs="Arial"/>
        </w:rPr>
        <w:t xml:space="preserve">This information is securely collected from a range of sources including schools, local authorities and awarding bodies. </w:t>
      </w:r>
    </w:p>
    <w:p w14:paraId="35812759" w14:textId="77777777" w:rsidR="006E76DE" w:rsidRPr="00051F12" w:rsidRDefault="006E76DE" w:rsidP="006E76DE">
      <w:pPr>
        <w:rPr>
          <w:rFonts w:cs="Arial"/>
          <w:szCs w:val="22"/>
        </w:rPr>
      </w:pPr>
      <w:r w:rsidRPr="00051F12">
        <w:rPr>
          <w:rFonts w:cs="Arial"/>
          <w:szCs w:val="22"/>
        </w:rPr>
        <w:t>The data in the NPD is provided as part of the operation of the education system and is used for research and statistical purposes to improve, and promote, the education and well-being of children in England.</w:t>
      </w:r>
    </w:p>
    <w:p w14:paraId="676D7004" w14:textId="5E588523" w:rsidR="007136D6" w:rsidRPr="00CB54F7" w:rsidRDefault="006E76DE" w:rsidP="003D5F95">
      <w:pPr>
        <w:rPr>
          <w:rFonts w:cs="Arial"/>
          <w:szCs w:val="22"/>
        </w:rPr>
      </w:pPr>
      <w:r w:rsidRPr="00051F12">
        <w:rPr>
          <w:rFonts w:cs="Arial"/>
          <w:szCs w:val="22"/>
        </w:rPr>
        <w:lastRenderedPageBreak/>
        <w:t>The evidence and data provide DfE, education providers, Parliament and the wider public with a clear picture of how the education and children’s services sectors are working in order to better target, and evaluate, policy interventions to help ensure all children are kept safe from harm and receive the best possible education. </w:t>
      </w:r>
    </w:p>
    <w:p w14:paraId="6C6F2D2E" w14:textId="134B09F2" w:rsidR="007136D6" w:rsidRPr="00BF70E8" w:rsidRDefault="007136D6" w:rsidP="007136D6">
      <w:pPr>
        <w:rPr>
          <w:rStyle w:val="Hyperlink"/>
          <w:rFonts w:cs="Arial"/>
          <w:sz w:val="22"/>
        </w:rPr>
      </w:pPr>
      <w:r w:rsidRPr="00BF70E8">
        <w:rPr>
          <w:rFonts w:cs="Arial"/>
        </w:rPr>
        <w:t xml:space="preserve">To find out more about the NPD, go to </w:t>
      </w:r>
      <w:hyperlink r:id="rId20" w:history="1">
        <w:r w:rsidR="00152A04">
          <w:rPr>
            <w:rStyle w:val="Hyperlink"/>
            <w:sz w:val="22"/>
          </w:rPr>
          <w:t>https://www.gov.uk/government/publications/national-pupil-database-npd-privacy-notice/national-pupil-database-npd-privacy-notice</w:t>
        </w:r>
      </w:hyperlink>
    </w:p>
    <w:p w14:paraId="002534DA" w14:textId="4AC423F1" w:rsidR="007136D6" w:rsidRPr="00CB54F7" w:rsidRDefault="007136D6" w:rsidP="007136D6">
      <w:pPr>
        <w:pStyle w:val="DeptBullets"/>
        <w:numPr>
          <w:ilvl w:val="0"/>
          <w:numId w:val="0"/>
        </w:numPr>
        <w:rPr>
          <w:b/>
          <w:color w:val="104F75"/>
          <w:sz w:val="32"/>
          <w:szCs w:val="32"/>
          <w:lang w:eastAsia="en-GB"/>
        </w:rPr>
      </w:pPr>
      <w:r w:rsidRPr="00CB54F7">
        <w:rPr>
          <w:b/>
          <w:color w:val="104F75"/>
          <w:sz w:val="32"/>
          <w:szCs w:val="32"/>
          <w:lang w:eastAsia="en-GB"/>
        </w:rPr>
        <w:t>Sharing by the Department</w:t>
      </w:r>
      <w:r w:rsidR="00D54127" w:rsidRPr="00CB54F7">
        <w:rPr>
          <w:b/>
          <w:color w:val="104F75"/>
          <w:sz w:val="32"/>
          <w:szCs w:val="32"/>
          <w:lang w:eastAsia="en-GB"/>
        </w:rPr>
        <w:t xml:space="preserve"> for Education (DfE)</w:t>
      </w:r>
    </w:p>
    <w:p w14:paraId="2E693B7B" w14:textId="1150ABB0" w:rsidR="007136D6" w:rsidRPr="00BF70E8" w:rsidRDefault="006150EE" w:rsidP="448E20F5">
      <w:pPr>
        <w:pStyle w:val="NormalWeb"/>
        <w:rPr>
          <w:rFonts w:ascii="Arial" w:hAnsi="Arial" w:cs="Arial"/>
          <w:sz w:val="22"/>
          <w:szCs w:val="22"/>
          <w:lang w:val="en-US"/>
        </w:rPr>
      </w:pPr>
      <w:r w:rsidRPr="448E20F5">
        <w:rPr>
          <w:rFonts w:ascii="Arial" w:hAnsi="Arial" w:cs="Arial"/>
          <w:sz w:val="22"/>
          <w:szCs w:val="22"/>
          <w:lang w:val="en-US"/>
        </w:rPr>
        <w:t>DfE will only share pupils’ personal data where it is lawful, secure and ethical to do so. Where these conditions are met, t</w:t>
      </w:r>
      <w:r w:rsidR="007136D6" w:rsidRPr="448E20F5">
        <w:rPr>
          <w:rFonts w:ascii="Arial" w:hAnsi="Arial" w:cs="Arial"/>
          <w:sz w:val="22"/>
          <w:szCs w:val="22"/>
          <w:lang w:val="en-US"/>
        </w:rPr>
        <w:t xml:space="preserve">he law allows the Department </w:t>
      </w:r>
      <w:r w:rsidR="00D54127" w:rsidRPr="448E20F5">
        <w:rPr>
          <w:rFonts w:ascii="Arial" w:hAnsi="Arial" w:cs="Arial"/>
          <w:sz w:val="22"/>
          <w:szCs w:val="22"/>
          <w:lang w:val="en-US"/>
        </w:rPr>
        <w:t xml:space="preserve">for Education (DfE) </w:t>
      </w:r>
      <w:r w:rsidR="007136D6" w:rsidRPr="448E20F5">
        <w:rPr>
          <w:rFonts w:ascii="Arial" w:hAnsi="Arial" w:cs="Arial"/>
          <w:sz w:val="22"/>
          <w:szCs w:val="22"/>
          <w:lang w:val="en-US"/>
        </w:rPr>
        <w:t>to share pupils’ personal data with certain third parties, including:</w:t>
      </w:r>
    </w:p>
    <w:p w14:paraId="161B9E93" w14:textId="49C137F2" w:rsidR="007136D6" w:rsidRPr="00BF70E8" w:rsidRDefault="007136D6" w:rsidP="007136D6">
      <w:pPr>
        <w:numPr>
          <w:ilvl w:val="0"/>
          <w:numId w:val="29"/>
        </w:numPr>
        <w:spacing w:before="100" w:beforeAutospacing="1" w:after="100" w:afterAutospacing="1" w:line="240" w:lineRule="auto"/>
        <w:rPr>
          <w:rFonts w:cs="Arial"/>
          <w:lang w:val="en"/>
        </w:rPr>
      </w:pPr>
      <w:r w:rsidRPr="00BF70E8">
        <w:rPr>
          <w:rFonts w:cs="Arial"/>
          <w:lang w:val="en"/>
        </w:rPr>
        <w:t>schools</w:t>
      </w:r>
      <w:r>
        <w:rPr>
          <w:rFonts w:cs="Arial"/>
          <w:lang w:val="en"/>
        </w:rPr>
        <w:t xml:space="preserve"> and local authorities</w:t>
      </w:r>
    </w:p>
    <w:p w14:paraId="439FBCAA" w14:textId="77777777" w:rsidR="007136D6" w:rsidRPr="00BF70E8" w:rsidRDefault="007136D6" w:rsidP="007136D6">
      <w:pPr>
        <w:numPr>
          <w:ilvl w:val="0"/>
          <w:numId w:val="29"/>
        </w:numPr>
        <w:spacing w:before="100" w:beforeAutospacing="1" w:after="100" w:afterAutospacing="1" w:line="240" w:lineRule="auto"/>
        <w:rPr>
          <w:rFonts w:cs="Arial"/>
          <w:lang w:val="en"/>
        </w:rPr>
      </w:pPr>
      <w:r w:rsidRPr="00BF70E8">
        <w:rPr>
          <w:rFonts w:cs="Arial"/>
          <w:lang w:val="en"/>
        </w:rPr>
        <w:t>researchers</w:t>
      </w:r>
    </w:p>
    <w:p w14:paraId="621598B4" w14:textId="77777777" w:rsidR="007136D6" w:rsidRPr="00BF70E8" w:rsidRDefault="007136D6" w:rsidP="51207FC3">
      <w:pPr>
        <w:numPr>
          <w:ilvl w:val="0"/>
          <w:numId w:val="29"/>
        </w:numPr>
        <w:spacing w:before="100" w:beforeAutospacing="1" w:after="100" w:afterAutospacing="1" w:line="240" w:lineRule="auto"/>
        <w:rPr>
          <w:rFonts w:cs="Arial"/>
          <w:lang w:val="en-US"/>
        </w:rPr>
      </w:pPr>
      <w:r w:rsidRPr="51207FC3">
        <w:rPr>
          <w:rFonts w:cs="Arial"/>
          <w:lang w:val="en-US"/>
        </w:rPr>
        <w:t>organisations connected with promoting the education or wellbeing of children in England</w:t>
      </w:r>
    </w:p>
    <w:p w14:paraId="71900E26" w14:textId="77777777" w:rsidR="007136D6" w:rsidRPr="00BF70E8" w:rsidRDefault="007136D6" w:rsidP="007136D6">
      <w:pPr>
        <w:numPr>
          <w:ilvl w:val="0"/>
          <w:numId w:val="29"/>
        </w:numPr>
        <w:spacing w:before="100" w:beforeAutospacing="1" w:after="100" w:afterAutospacing="1" w:line="240" w:lineRule="auto"/>
        <w:rPr>
          <w:rFonts w:cs="Arial"/>
          <w:lang w:val="en"/>
        </w:rPr>
      </w:pPr>
      <w:r w:rsidRPr="00BF70E8">
        <w:rPr>
          <w:rFonts w:cs="Arial"/>
          <w:lang w:val="en"/>
        </w:rPr>
        <w:t>other government departments and agencies</w:t>
      </w:r>
    </w:p>
    <w:p w14:paraId="3E7BC310" w14:textId="77777777" w:rsidR="007136D6" w:rsidRPr="00BF70E8" w:rsidRDefault="007136D6" w:rsidP="007136D6">
      <w:pPr>
        <w:numPr>
          <w:ilvl w:val="0"/>
          <w:numId w:val="29"/>
        </w:numPr>
        <w:spacing w:before="100" w:beforeAutospacing="1" w:after="100" w:afterAutospacing="1" w:line="240" w:lineRule="auto"/>
        <w:rPr>
          <w:rFonts w:cs="Arial"/>
          <w:lang w:val="en"/>
        </w:rPr>
      </w:pPr>
      <w:r w:rsidRPr="00BF70E8">
        <w:rPr>
          <w:rFonts w:cs="Arial"/>
        </w:rPr>
        <w:t>organisations fighting or identifying crime</w:t>
      </w:r>
    </w:p>
    <w:p w14:paraId="1D07A389" w14:textId="09C499AE" w:rsidR="007136D6" w:rsidRPr="00BF70E8" w:rsidRDefault="007136D6" w:rsidP="007136D6">
      <w:pPr>
        <w:widowControl w:val="0"/>
        <w:suppressAutoHyphens/>
        <w:overflowPunct w:val="0"/>
        <w:autoSpaceDE w:val="0"/>
        <w:autoSpaceDN w:val="0"/>
        <w:spacing w:after="0" w:line="240" w:lineRule="auto"/>
        <w:textAlignment w:val="baseline"/>
      </w:pPr>
      <w:r w:rsidRPr="00BF70E8">
        <w:t>For more information about the Department</w:t>
      </w:r>
      <w:r w:rsidR="00D54127">
        <w:t xml:space="preserve"> for Education’s (DfE)</w:t>
      </w:r>
      <w:r w:rsidRPr="00BF70E8">
        <w:t xml:space="preserve"> NPD data sharing process, please visit: </w:t>
      </w:r>
      <w:hyperlink r:id="rId21" w:history="1">
        <w:r w:rsidR="00CB54F7" w:rsidRPr="006F7AEE">
          <w:rPr>
            <w:rStyle w:val="Hyperlink"/>
            <w:sz w:val="22"/>
          </w:rPr>
          <w:t>https://www.gov.uk/data-protection-how-we-collect-and-share-research-data</w:t>
        </w:r>
      </w:hyperlink>
      <w:r w:rsidRPr="00BF70E8">
        <w:t xml:space="preserve"> </w:t>
      </w:r>
    </w:p>
    <w:p w14:paraId="49197026" w14:textId="77777777" w:rsidR="007136D6" w:rsidRPr="00BF70E8" w:rsidRDefault="007136D6" w:rsidP="007136D6">
      <w:pPr>
        <w:widowControl w:val="0"/>
        <w:suppressAutoHyphens/>
        <w:overflowPunct w:val="0"/>
        <w:autoSpaceDE w:val="0"/>
        <w:autoSpaceDN w:val="0"/>
        <w:spacing w:after="0" w:line="240" w:lineRule="auto"/>
        <w:textAlignment w:val="baseline"/>
      </w:pPr>
    </w:p>
    <w:p w14:paraId="6FF0302D" w14:textId="0B9C2E3E" w:rsidR="007136D6" w:rsidRPr="00BF70E8" w:rsidRDefault="007136D6" w:rsidP="007136D6">
      <w:pPr>
        <w:pStyle w:val="DeptBullets"/>
        <w:numPr>
          <w:ilvl w:val="0"/>
          <w:numId w:val="0"/>
        </w:numPr>
        <w:tabs>
          <w:tab w:val="left" w:pos="720"/>
        </w:tabs>
        <w:rPr>
          <w:sz w:val="22"/>
          <w:szCs w:val="24"/>
        </w:rPr>
      </w:pPr>
      <w:r w:rsidRPr="00BF70E8">
        <w:rPr>
          <w:sz w:val="22"/>
          <w:szCs w:val="24"/>
        </w:rPr>
        <w:t xml:space="preserve">Organisations fighting or identifying crime may use their legal powers to contact </w:t>
      </w:r>
      <w:r w:rsidR="000A24B0">
        <w:rPr>
          <w:sz w:val="22"/>
          <w:szCs w:val="24"/>
        </w:rPr>
        <w:t>the Department for Education (</w:t>
      </w:r>
      <w:r w:rsidRPr="00BF70E8">
        <w:rPr>
          <w:sz w:val="22"/>
          <w:szCs w:val="24"/>
        </w:rPr>
        <w:t>DfE</w:t>
      </w:r>
      <w:r w:rsidR="000A24B0">
        <w:rPr>
          <w:sz w:val="22"/>
          <w:szCs w:val="24"/>
        </w:rPr>
        <w:t>)</w:t>
      </w:r>
      <w:r w:rsidRPr="00BF70E8">
        <w:rPr>
          <w:sz w:val="22"/>
          <w:szCs w:val="24"/>
        </w:rPr>
        <w:t xml:space="preserve"> to request access to individual level information relevant to detecting that crime.</w:t>
      </w:r>
    </w:p>
    <w:p w14:paraId="6C752E66" w14:textId="2F68A3B4" w:rsidR="007136D6" w:rsidRDefault="007136D6" w:rsidP="007136D6">
      <w:pPr>
        <w:rPr>
          <w:rStyle w:val="Hyperlink"/>
          <w:sz w:val="22"/>
        </w:rPr>
      </w:pPr>
      <w:r w:rsidRPr="00BF70E8">
        <w:rPr>
          <w:rFonts w:cs="Arial"/>
        </w:rPr>
        <w:t>For information about which organisations the Department</w:t>
      </w:r>
      <w:r w:rsidR="00D54127">
        <w:rPr>
          <w:rFonts w:cs="Arial"/>
        </w:rPr>
        <w:t xml:space="preserve"> for Education (DfE)</w:t>
      </w:r>
      <w:r w:rsidRPr="00BF70E8">
        <w:rPr>
          <w:rFonts w:cs="Arial"/>
        </w:rPr>
        <w:t xml:space="preserve"> has provided pupil information, (and for which project) or to access a monthly breakdown of data share volumes with Home Office and the Police please visit the following website: </w:t>
      </w:r>
      <w:hyperlink r:id="rId22" w:history="1">
        <w:r w:rsidRPr="00BF70E8">
          <w:rPr>
            <w:rStyle w:val="Hyperlink"/>
            <w:sz w:val="22"/>
          </w:rPr>
          <w:t>https://www.gov.uk/government/publications/dfe-external-data-shares</w:t>
        </w:r>
      </w:hyperlink>
    </w:p>
    <w:p w14:paraId="0B5C7E5C" w14:textId="72276397" w:rsidR="00287B45" w:rsidRPr="00CB54F7" w:rsidRDefault="00287B45" w:rsidP="00287B45">
      <w:pPr>
        <w:pStyle w:val="DeptBullets"/>
        <w:numPr>
          <w:ilvl w:val="0"/>
          <w:numId w:val="0"/>
        </w:numPr>
        <w:rPr>
          <w:b/>
          <w:color w:val="104F75"/>
          <w:sz w:val="32"/>
          <w:szCs w:val="32"/>
          <w:lang w:eastAsia="en-GB"/>
        </w:rPr>
      </w:pPr>
      <w:r w:rsidRPr="00CB54F7">
        <w:rPr>
          <w:b/>
          <w:color w:val="104F75"/>
          <w:sz w:val="32"/>
          <w:szCs w:val="32"/>
          <w:lang w:eastAsia="en-GB"/>
        </w:rPr>
        <w:t xml:space="preserve">How to find out what personal information </w:t>
      </w:r>
      <w:r w:rsidR="000A24B0" w:rsidRPr="00CB54F7">
        <w:rPr>
          <w:b/>
          <w:color w:val="104F75"/>
          <w:sz w:val="32"/>
          <w:szCs w:val="32"/>
          <w:lang w:eastAsia="en-GB"/>
        </w:rPr>
        <w:t>the Department for Education (</w:t>
      </w:r>
      <w:r w:rsidRPr="00CB54F7">
        <w:rPr>
          <w:b/>
          <w:color w:val="104F75"/>
          <w:sz w:val="32"/>
          <w:szCs w:val="32"/>
          <w:lang w:eastAsia="en-GB"/>
        </w:rPr>
        <w:t>DfE</w:t>
      </w:r>
      <w:r w:rsidR="000A24B0" w:rsidRPr="00CB54F7">
        <w:rPr>
          <w:b/>
          <w:color w:val="104F75"/>
          <w:sz w:val="32"/>
          <w:szCs w:val="32"/>
          <w:lang w:eastAsia="en-GB"/>
        </w:rPr>
        <w:t>)</w:t>
      </w:r>
      <w:r w:rsidRPr="00CB54F7">
        <w:rPr>
          <w:b/>
          <w:color w:val="104F75"/>
          <w:sz w:val="32"/>
          <w:szCs w:val="32"/>
          <w:lang w:eastAsia="en-GB"/>
        </w:rPr>
        <w:t xml:space="preserve"> hold</w:t>
      </w:r>
      <w:r w:rsidR="000A24B0" w:rsidRPr="00CB54F7">
        <w:rPr>
          <w:b/>
          <w:color w:val="104F75"/>
          <w:sz w:val="32"/>
          <w:szCs w:val="32"/>
          <w:lang w:eastAsia="en-GB"/>
        </w:rPr>
        <w:t>s</w:t>
      </w:r>
      <w:r w:rsidRPr="00CB54F7">
        <w:rPr>
          <w:b/>
          <w:color w:val="104F75"/>
          <w:sz w:val="32"/>
          <w:szCs w:val="32"/>
          <w:lang w:eastAsia="en-GB"/>
        </w:rPr>
        <w:t xml:space="preserve"> about you</w:t>
      </w:r>
    </w:p>
    <w:p w14:paraId="76684C30" w14:textId="54D50A4E" w:rsidR="00287B45" w:rsidRPr="00933F27" w:rsidRDefault="00287B45" w:rsidP="00287B45">
      <w:pPr>
        <w:pStyle w:val="DeptBullets"/>
        <w:numPr>
          <w:ilvl w:val="0"/>
          <w:numId w:val="0"/>
        </w:numPr>
        <w:tabs>
          <w:tab w:val="left" w:pos="720"/>
        </w:tabs>
        <w:rPr>
          <w:sz w:val="22"/>
          <w:szCs w:val="24"/>
        </w:rPr>
      </w:pPr>
      <w:r w:rsidRPr="00933F27">
        <w:rPr>
          <w:sz w:val="22"/>
          <w:szCs w:val="24"/>
        </w:rPr>
        <w:t xml:space="preserve">Under the terms </w:t>
      </w:r>
      <w:r w:rsidRPr="002D3438">
        <w:rPr>
          <w:sz w:val="22"/>
          <w:szCs w:val="24"/>
        </w:rPr>
        <w:t xml:space="preserve">of the </w:t>
      </w:r>
      <w:r w:rsidR="000E0E9D" w:rsidRPr="4FF1F8D6">
        <w:rPr>
          <w:sz w:val="22"/>
          <w:szCs w:val="22"/>
        </w:rPr>
        <w:t>UK GDPR</w:t>
      </w:r>
      <w:r w:rsidRPr="002D3438">
        <w:rPr>
          <w:sz w:val="22"/>
          <w:szCs w:val="24"/>
        </w:rPr>
        <w:t>, you are entitled</w:t>
      </w:r>
      <w:r w:rsidRPr="00933F27">
        <w:rPr>
          <w:sz w:val="22"/>
          <w:szCs w:val="24"/>
        </w:rPr>
        <w:t xml:space="preserve"> to ask </w:t>
      </w:r>
      <w:r>
        <w:rPr>
          <w:sz w:val="22"/>
          <w:szCs w:val="24"/>
        </w:rPr>
        <w:t>the Department</w:t>
      </w:r>
      <w:r w:rsidR="00D54127">
        <w:rPr>
          <w:sz w:val="22"/>
          <w:szCs w:val="24"/>
        </w:rPr>
        <w:t xml:space="preserve"> for Education (DfE)</w:t>
      </w:r>
      <w:r w:rsidRPr="00933F27">
        <w:rPr>
          <w:sz w:val="22"/>
          <w:szCs w:val="24"/>
        </w:rPr>
        <w:t>:</w:t>
      </w:r>
    </w:p>
    <w:p w14:paraId="1A3FB331" w14:textId="77777777" w:rsidR="00287B45" w:rsidRPr="00933F27" w:rsidRDefault="00287B45" w:rsidP="00287B45">
      <w:pPr>
        <w:numPr>
          <w:ilvl w:val="0"/>
          <w:numId w:val="29"/>
        </w:numPr>
        <w:spacing w:before="100" w:beforeAutospacing="1" w:after="100" w:afterAutospacing="1" w:line="240" w:lineRule="auto"/>
        <w:rPr>
          <w:rFonts w:cs="Arial"/>
          <w:lang w:val="en"/>
        </w:rPr>
      </w:pPr>
      <w:r w:rsidRPr="00933F27">
        <w:rPr>
          <w:rFonts w:cs="Arial"/>
          <w:lang w:val="en"/>
        </w:rPr>
        <w:t>if they are processing your personal data</w:t>
      </w:r>
    </w:p>
    <w:p w14:paraId="18CA2C0E" w14:textId="77777777" w:rsidR="00287B45" w:rsidRPr="00933F27" w:rsidRDefault="00287B45" w:rsidP="51207FC3">
      <w:pPr>
        <w:numPr>
          <w:ilvl w:val="0"/>
          <w:numId w:val="29"/>
        </w:numPr>
        <w:spacing w:before="100" w:beforeAutospacing="1" w:after="100" w:afterAutospacing="1" w:line="240" w:lineRule="auto"/>
        <w:rPr>
          <w:rFonts w:cs="Arial"/>
          <w:lang w:val="en-US"/>
        </w:rPr>
      </w:pPr>
      <w:r w:rsidRPr="51207FC3">
        <w:rPr>
          <w:rFonts w:cs="Arial"/>
          <w:lang w:val="en-US"/>
        </w:rPr>
        <w:t>for a description of the data they hold about you</w:t>
      </w:r>
    </w:p>
    <w:p w14:paraId="1F08D2FB" w14:textId="77777777" w:rsidR="00287B45" w:rsidRPr="00933F27" w:rsidRDefault="00287B45" w:rsidP="51207FC3">
      <w:pPr>
        <w:numPr>
          <w:ilvl w:val="0"/>
          <w:numId w:val="29"/>
        </w:numPr>
        <w:spacing w:before="100" w:beforeAutospacing="1" w:after="100" w:afterAutospacing="1" w:line="240" w:lineRule="auto"/>
        <w:rPr>
          <w:rFonts w:cs="Arial"/>
          <w:lang w:val="en-US"/>
        </w:rPr>
      </w:pPr>
      <w:r w:rsidRPr="51207FC3">
        <w:rPr>
          <w:rFonts w:cs="Arial"/>
          <w:lang w:val="en-US"/>
        </w:rPr>
        <w:t xml:space="preserve">the reasons they’re holding it and any recipient it may be disclosed to </w:t>
      </w:r>
    </w:p>
    <w:p w14:paraId="30929C02" w14:textId="77777777" w:rsidR="00287B45" w:rsidRPr="00933F27" w:rsidRDefault="00287B45" w:rsidP="00287B45">
      <w:pPr>
        <w:numPr>
          <w:ilvl w:val="0"/>
          <w:numId w:val="29"/>
        </w:numPr>
        <w:spacing w:before="100" w:beforeAutospacing="1" w:after="100" w:afterAutospacing="1" w:line="240" w:lineRule="auto"/>
        <w:rPr>
          <w:rFonts w:cs="Arial"/>
          <w:lang w:val="en"/>
        </w:rPr>
      </w:pPr>
      <w:r w:rsidRPr="00933F27">
        <w:rPr>
          <w:rFonts w:cs="Arial"/>
          <w:lang w:val="en"/>
        </w:rPr>
        <w:t>for a copy of your personal data and any details of its source</w:t>
      </w:r>
    </w:p>
    <w:p w14:paraId="03F686AF" w14:textId="77777777" w:rsidR="00CB54F7" w:rsidRDefault="00287B45" w:rsidP="00CB54F7">
      <w:pPr>
        <w:pStyle w:val="DeptBullets"/>
        <w:numPr>
          <w:ilvl w:val="0"/>
          <w:numId w:val="0"/>
        </w:numPr>
        <w:tabs>
          <w:tab w:val="left" w:pos="720"/>
        </w:tabs>
        <w:spacing w:after="160"/>
        <w:rPr>
          <w:sz w:val="22"/>
          <w:szCs w:val="22"/>
        </w:rPr>
      </w:pPr>
      <w:r w:rsidRPr="00933F27">
        <w:rPr>
          <w:sz w:val="22"/>
          <w:szCs w:val="22"/>
          <w:lang w:val="en"/>
        </w:rPr>
        <w:t xml:space="preserve">If you want to see </w:t>
      </w:r>
      <w:r>
        <w:rPr>
          <w:sz w:val="22"/>
          <w:szCs w:val="22"/>
          <w:lang w:val="en"/>
        </w:rPr>
        <w:t xml:space="preserve">the </w:t>
      </w:r>
      <w:r w:rsidRPr="00933F27">
        <w:rPr>
          <w:sz w:val="22"/>
          <w:szCs w:val="22"/>
          <w:lang w:val="en"/>
        </w:rPr>
        <w:t>personal data</w:t>
      </w:r>
      <w:r>
        <w:rPr>
          <w:sz w:val="22"/>
          <w:szCs w:val="22"/>
          <w:lang w:val="en"/>
        </w:rPr>
        <w:t xml:space="preserve"> held about you by the Department</w:t>
      </w:r>
      <w:r w:rsidR="00D54127">
        <w:rPr>
          <w:sz w:val="22"/>
          <w:szCs w:val="22"/>
          <w:lang w:val="en"/>
        </w:rPr>
        <w:t xml:space="preserve"> for Education (DfE)</w:t>
      </w:r>
      <w:r w:rsidRPr="00933F27">
        <w:rPr>
          <w:sz w:val="22"/>
          <w:szCs w:val="22"/>
          <w:lang w:val="en"/>
        </w:rPr>
        <w:t xml:space="preserve">, you should make a ‘subject access request’. </w:t>
      </w:r>
      <w:r>
        <w:rPr>
          <w:sz w:val="22"/>
          <w:szCs w:val="22"/>
          <w:lang w:val="en"/>
        </w:rPr>
        <w:t xml:space="preserve"> </w:t>
      </w:r>
      <w:r w:rsidRPr="00892B77">
        <w:rPr>
          <w:sz w:val="22"/>
          <w:szCs w:val="22"/>
        </w:rPr>
        <w:t xml:space="preserve">Further information </w:t>
      </w:r>
      <w:r>
        <w:rPr>
          <w:sz w:val="22"/>
          <w:szCs w:val="22"/>
        </w:rPr>
        <w:t xml:space="preserve">on how to do this </w:t>
      </w:r>
      <w:r w:rsidRPr="00892B77">
        <w:rPr>
          <w:sz w:val="22"/>
          <w:szCs w:val="22"/>
        </w:rPr>
        <w:t xml:space="preserve">can be found </w:t>
      </w:r>
      <w:r>
        <w:rPr>
          <w:sz w:val="22"/>
          <w:szCs w:val="22"/>
        </w:rPr>
        <w:t>within the Department</w:t>
      </w:r>
      <w:r w:rsidR="00D54127">
        <w:rPr>
          <w:sz w:val="22"/>
          <w:szCs w:val="22"/>
        </w:rPr>
        <w:t xml:space="preserve"> for Education</w:t>
      </w:r>
      <w:r>
        <w:rPr>
          <w:sz w:val="22"/>
          <w:szCs w:val="22"/>
        </w:rPr>
        <w:t>’s</w:t>
      </w:r>
      <w:r w:rsidR="00D54127">
        <w:rPr>
          <w:sz w:val="22"/>
          <w:szCs w:val="22"/>
        </w:rPr>
        <w:t xml:space="preserve"> (DfE)</w:t>
      </w:r>
      <w:r w:rsidRPr="00892B77">
        <w:rPr>
          <w:sz w:val="22"/>
          <w:szCs w:val="22"/>
        </w:rPr>
        <w:t xml:space="preserve"> personal information charter that is published at the address below:</w:t>
      </w:r>
    </w:p>
    <w:p w14:paraId="27293299" w14:textId="0A491B64" w:rsidR="00287B45" w:rsidRPr="00CB54F7" w:rsidRDefault="001F52BA" w:rsidP="00CB54F7">
      <w:pPr>
        <w:pStyle w:val="DeptBullets"/>
        <w:numPr>
          <w:ilvl w:val="0"/>
          <w:numId w:val="0"/>
        </w:numPr>
        <w:tabs>
          <w:tab w:val="left" w:pos="720"/>
        </w:tabs>
        <w:spacing w:after="160"/>
        <w:rPr>
          <w:rStyle w:val="Hyperlink"/>
          <w:color w:val="auto"/>
          <w:sz w:val="22"/>
          <w:szCs w:val="22"/>
          <w:u w:val="none"/>
          <w:lang w:val="en"/>
        </w:rPr>
      </w:pPr>
      <w:hyperlink r:id="rId23" w:history="1">
        <w:r w:rsidR="00CB54F7" w:rsidRPr="006F7AEE">
          <w:rPr>
            <w:rStyle w:val="Hyperlink"/>
            <w:sz w:val="22"/>
            <w:szCs w:val="22"/>
          </w:rPr>
          <w:t>https://www.gov.uk/government/organisations/department-for-education/about/personal-information-charter</w:t>
        </w:r>
      </w:hyperlink>
    </w:p>
    <w:p w14:paraId="6AA90A8A" w14:textId="77777777" w:rsidR="000D7563" w:rsidRPr="00866D0E" w:rsidRDefault="000D7563" w:rsidP="00CB54F7">
      <w:pPr>
        <w:spacing w:line="240" w:lineRule="auto"/>
        <w:rPr>
          <w:szCs w:val="22"/>
        </w:rPr>
      </w:pPr>
      <w:r w:rsidRPr="00866D0E">
        <w:rPr>
          <w:szCs w:val="22"/>
        </w:rPr>
        <w:t>or </w:t>
      </w:r>
    </w:p>
    <w:p w14:paraId="2ED80E13" w14:textId="4F4A5106" w:rsidR="000D7563" w:rsidRPr="00892B77" w:rsidRDefault="001F52BA" w:rsidP="00CB54F7">
      <w:pPr>
        <w:spacing w:line="240" w:lineRule="auto"/>
        <w:rPr>
          <w:color w:val="0000FF"/>
          <w:szCs w:val="22"/>
          <w:u w:val="single"/>
        </w:rPr>
      </w:pPr>
      <w:hyperlink r:id="rId24" w:anchor="your-rights" w:history="1">
        <w:r w:rsidR="000D7563" w:rsidRPr="00A70652">
          <w:rPr>
            <w:rStyle w:val="Hyperlink"/>
            <w:sz w:val="22"/>
            <w:szCs w:val="22"/>
          </w:rPr>
          <w:t>https://www.gov.uk/government/publications/requesting-your-personal-information/requesting-your-personal-information#your-rights </w:t>
        </w:r>
      </w:hyperlink>
    </w:p>
    <w:p w14:paraId="5944612C" w14:textId="4E6ADCD3" w:rsidR="005D3B59" w:rsidRPr="007136D6" w:rsidRDefault="007136D6" w:rsidP="00CB54F7">
      <w:pPr>
        <w:spacing w:line="240" w:lineRule="auto"/>
        <w:rPr>
          <w:u w:val="single"/>
        </w:rPr>
      </w:pPr>
      <w:r w:rsidRPr="00866D0E">
        <w:rPr>
          <w:szCs w:val="22"/>
        </w:rPr>
        <w:t xml:space="preserve">To contact </w:t>
      </w:r>
      <w:r w:rsidR="000A24B0" w:rsidRPr="00866D0E">
        <w:rPr>
          <w:szCs w:val="22"/>
        </w:rPr>
        <w:t>the Department for Education (</w:t>
      </w:r>
      <w:r w:rsidRPr="00866D0E">
        <w:rPr>
          <w:szCs w:val="22"/>
        </w:rPr>
        <w:t>DfE</w:t>
      </w:r>
      <w:r w:rsidR="000A24B0" w:rsidRPr="00866D0E">
        <w:rPr>
          <w:szCs w:val="22"/>
        </w:rPr>
        <w:t>)</w:t>
      </w:r>
      <w:r w:rsidRPr="00866D0E">
        <w:rPr>
          <w:szCs w:val="22"/>
        </w:rPr>
        <w:t>:</w:t>
      </w:r>
      <w:r w:rsidRPr="00866D0E">
        <w:t xml:space="preserve"> </w:t>
      </w:r>
      <w:hyperlink r:id="rId25" w:history="1">
        <w:r w:rsidRPr="00BF70E8">
          <w:rPr>
            <w:rStyle w:val="Hyperlink"/>
            <w:sz w:val="22"/>
          </w:rPr>
          <w:t>https://www.gov.uk/contact-dfe</w:t>
        </w:r>
      </w:hyperlink>
      <w:r w:rsidRPr="00BF70E8">
        <w:t xml:space="preserve"> </w:t>
      </w:r>
    </w:p>
    <w:sectPr w:rsidR="005D3B59" w:rsidRPr="007136D6" w:rsidSect="00622501">
      <w:footerReference w:type="default" r:id="rId26"/>
      <w:footerReference w:type="first" r:id="rId27"/>
      <w:pgSz w:w="11906" w:h="16838" w:code="9"/>
      <w:pgMar w:top="851" w:right="1077" w:bottom="992" w:left="1077" w:header="425" w:footer="397" w:gutter="0"/>
      <w:cols w:space="1134"/>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835C0AE" w14:textId="77777777" w:rsidR="009C33F8" w:rsidRDefault="009C33F8" w:rsidP="002B6D93">
      <w:r>
        <w:separator/>
      </w:r>
    </w:p>
    <w:p w14:paraId="712DC074" w14:textId="77777777" w:rsidR="009C33F8" w:rsidRDefault="009C33F8"/>
  </w:endnote>
  <w:endnote w:type="continuationSeparator" w:id="0">
    <w:p w14:paraId="5A6426D6" w14:textId="77777777" w:rsidR="009C33F8" w:rsidRDefault="009C33F8" w:rsidP="002B6D93">
      <w:r>
        <w:continuationSeparator/>
      </w:r>
    </w:p>
    <w:p w14:paraId="4F32C93E" w14:textId="77777777" w:rsidR="009C33F8" w:rsidRDefault="009C33F8"/>
  </w:endnote>
  <w:endnote w:type="continuationNotice" w:id="1">
    <w:p w14:paraId="61C52F4E" w14:textId="77777777" w:rsidR="009C33F8" w:rsidRDefault="009C33F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rlett">
    <w:panose1 w:val="00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13406967"/>
      <w:docPartObj>
        <w:docPartGallery w:val="Page Numbers (Top of Page)"/>
        <w:docPartUnique/>
      </w:docPartObj>
    </w:sdtPr>
    <w:sdtEndPr>
      <w:rPr>
        <w:noProof/>
      </w:rPr>
    </w:sdtEndPr>
    <w:sdtContent>
      <w:p w14:paraId="66A84460" w14:textId="1ED53584" w:rsidR="00DA0AD5" w:rsidRDefault="00DA0AD5" w:rsidP="004216FF">
        <w:pPr>
          <w:pStyle w:val="BodyText"/>
          <w:tabs>
            <w:tab w:val="center" w:pos="4820"/>
            <w:tab w:val="right" w:pos="9746"/>
          </w:tabs>
          <w:rPr>
            <w:noProof/>
          </w:rPr>
        </w:pPr>
        <w:r>
          <w:rPr>
            <w:szCs w:val="20"/>
          </w:rPr>
          <w:tab/>
        </w:r>
        <w:r>
          <w:fldChar w:fldCharType="begin"/>
        </w:r>
        <w:r>
          <w:instrText xml:space="preserve"> PAGE   \* MERGEFORMAT </w:instrText>
        </w:r>
        <w:r>
          <w:fldChar w:fldCharType="separate"/>
        </w:r>
        <w:r w:rsidR="00287B45">
          <w:rPr>
            <w:noProof/>
          </w:rPr>
          <w:t>6</w:t>
        </w:r>
        <w:r>
          <w:rPr>
            <w:noProof/>
          </w:rPr>
          <w:fldChar w:fldCharType="end"/>
        </w:r>
      </w:p>
    </w:sdtContent>
  </w:sdt>
  <w:p w14:paraId="4156AEA0" w14:textId="77777777" w:rsidR="001F1B30" w:rsidRDefault="001F1B30"/>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954E66" w14:textId="373965EB" w:rsidR="00DA0AD5" w:rsidRPr="006E6ADB" w:rsidRDefault="00DA0AD5" w:rsidP="004A3626">
    <w:pPr>
      <w:tabs>
        <w:tab w:val="left" w:pos="7088"/>
      </w:tabs>
      <w:spacing w:before="240"/>
      <w:rPr>
        <w:szCs w:val="20"/>
      </w:rPr>
    </w:pPr>
    <w:r w:rsidRPr="006E6ADB">
      <w:rPr>
        <w:szCs w:val="20"/>
      </w:rPr>
      <w:tab/>
      <w:t xml:space="preserve">Published: </w:t>
    </w:r>
    <w:r>
      <w:rPr>
        <w:szCs w:val="20"/>
      </w:rPr>
      <w:t>[Month]</w:t>
    </w:r>
    <w:r w:rsidR="00F85AA7">
      <w:rPr>
        <w:szCs w:val="20"/>
      </w:rPr>
      <w:t xml:space="preserve"> </w:t>
    </w:r>
    <w:r>
      <w:rPr>
        <w:szCs w:val="20"/>
      </w:rPr>
      <w:t>20</w:t>
    </w:r>
    <w:r w:rsidR="00856CD8">
      <w:rPr>
        <w:szCs w:val="20"/>
      </w:rPr>
      <w:t>2</w:t>
    </w:r>
    <w:r>
      <w:rPr>
        <w:szCs w:val="20"/>
      </w:rPr>
      <w:t>[X]</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F8143E9" w14:textId="77777777" w:rsidR="009C33F8" w:rsidRDefault="009C33F8" w:rsidP="002B6D93">
      <w:r>
        <w:separator/>
      </w:r>
    </w:p>
    <w:p w14:paraId="4D173209" w14:textId="77777777" w:rsidR="009C33F8" w:rsidRDefault="009C33F8"/>
  </w:footnote>
  <w:footnote w:type="continuationSeparator" w:id="0">
    <w:p w14:paraId="02922E54" w14:textId="77777777" w:rsidR="009C33F8" w:rsidRDefault="009C33F8" w:rsidP="002B6D93">
      <w:r>
        <w:continuationSeparator/>
      </w:r>
    </w:p>
    <w:p w14:paraId="3D07F20E" w14:textId="77777777" w:rsidR="009C33F8" w:rsidRDefault="009C33F8"/>
  </w:footnote>
  <w:footnote w:type="continuationNotice" w:id="1">
    <w:p w14:paraId="7E7438A4" w14:textId="77777777" w:rsidR="009C33F8" w:rsidRDefault="009C33F8">
      <w:pPr>
        <w:spacing w:after="0" w:line="240" w:lineRule="auto"/>
      </w:pPr>
    </w:p>
  </w:footnote>
</w:footnotes>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0"/>
    <w:multiLevelType w:val="singleLevel"/>
    <w:tmpl w:val="A8263E56"/>
    <w:lvl w:ilvl="0">
      <w:start w:val="1"/>
      <w:numFmt w:val="bullet"/>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13947254"/>
    <w:lvl w:ilvl="0">
      <w:start w:val="1"/>
      <w:numFmt w:val="bullet"/>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205E4234"/>
    <w:lvl w:ilvl="0">
      <w:start w:val="1"/>
      <w:numFmt w:val="bullet"/>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35D0F564"/>
    <w:lvl w:ilvl="0">
      <w:start w:val="1"/>
      <w:numFmt w:val="bullet"/>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D8528384"/>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4317CAA"/>
    <w:multiLevelType w:val="multilevel"/>
    <w:tmpl w:val="D63C56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EEB0D5F"/>
    <w:multiLevelType w:val="multilevel"/>
    <w:tmpl w:val="F4142C2E"/>
    <w:lvl w:ilvl="0">
      <w:start w:val="1"/>
      <w:numFmt w:val="decimal"/>
      <w:lvlRestart w:val="0"/>
      <w:pStyle w:val="DfESOutNumbered1"/>
      <w:lvlText w:val="%1."/>
      <w:lvlJc w:val="left"/>
      <w:pPr>
        <w:tabs>
          <w:tab w:val="num" w:pos="720"/>
        </w:tabs>
        <w:ind w:left="0" w:firstLine="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968"/>
        </w:tabs>
        <w:ind w:left="4968" w:hanging="1368"/>
      </w:pPr>
      <w:rPr>
        <w:rFonts w:hint="default"/>
      </w:rPr>
    </w:lvl>
    <w:lvl w:ilvl="6">
      <w:start w:val="1"/>
      <w:numFmt w:val="decimal"/>
      <w:lvlText w:val="%1.%2.%3.%4.%5.%6.%7"/>
      <w:lvlJc w:val="left"/>
      <w:pPr>
        <w:tabs>
          <w:tab w:val="num" w:pos="5976"/>
        </w:tabs>
        <w:ind w:left="5976" w:hanging="1656"/>
      </w:pPr>
      <w:rPr>
        <w:rFonts w:hint="default"/>
      </w:rPr>
    </w:lvl>
    <w:lvl w:ilvl="7">
      <w:start w:val="1"/>
      <w:numFmt w:val="decimal"/>
      <w:lvlText w:val="%1.%2.%3.%4.%5.%6.%7.%8"/>
      <w:lvlJc w:val="left"/>
      <w:pPr>
        <w:tabs>
          <w:tab w:val="num" w:pos="6696"/>
        </w:tabs>
        <w:ind w:left="6696" w:hanging="1656"/>
      </w:pPr>
      <w:rPr>
        <w:rFonts w:hint="default"/>
      </w:rPr>
    </w:lvl>
    <w:lvl w:ilvl="8">
      <w:start w:val="1"/>
      <w:numFmt w:val="decimal"/>
      <w:lvlText w:val="%1.%2.%3.%4.%5.%6.%7.%8.%9"/>
      <w:lvlJc w:val="left"/>
      <w:pPr>
        <w:tabs>
          <w:tab w:val="num" w:pos="7560"/>
        </w:tabs>
        <w:ind w:left="7560" w:hanging="1800"/>
      </w:pPr>
      <w:rPr>
        <w:rFonts w:hint="default"/>
      </w:rPr>
    </w:lvl>
  </w:abstractNum>
  <w:abstractNum w:abstractNumId="7" w15:restartNumberingAfterBreak="0">
    <w:nsid w:val="19B748E1"/>
    <w:multiLevelType w:val="multilevel"/>
    <w:tmpl w:val="44AE43A2"/>
    <w:lvl w:ilvl="0">
      <w:start w:val="1"/>
      <w:numFmt w:val="decimal"/>
      <w:lvlRestart w:val="0"/>
      <w:pStyle w:val="DfESOutNumbered"/>
      <w:lvlText w:val="%1."/>
      <w:lvlJc w:val="left"/>
      <w:pPr>
        <w:tabs>
          <w:tab w:val="num" w:pos="720"/>
        </w:tabs>
        <w:ind w:left="0" w:firstLine="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lowerRoman"/>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Letter"/>
      <w:lvlText w:val="%8."/>
      <w:lvlJc w:val="left"/>
      <w:pPr>
        <w:tabs>
          <w:tab w:val="num" w:pos="5760"/>
        </w:tabs>
        <w:ind w:left="5760" w:hanging="720"/>
      </w:pPr>
    </w:lvl>
    <w:lvl w:ilvl="8">
      <w:start w:val="1"/>
      <w:numFmt w:val="lowerRoman"/>
      <w:lvlText w:val="%9."/>
      <w:lvlJc w:val="left"/>
      <w:pPr>
        <w:tabs>
          <w:tab w:val="num" w:pos="6480"/>
        </w:tabs>
        <w:ind w:left="6480" w:hanging="720"/>
      </w:pPr>
    </w:lvl>
  </w:abstractNum>
  <w:abstractNum w:abstractNumId="8" w15:restartNumberingAfterBreak="0">
    <w:nsid w:val="1D21392C"/>
    <w:multiLevelType w:val="multilevel"/>
    <w:tmpl w:val="06CC1ED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9" w15:restartNumberingAfterBreak="0">
    <w:nsid w:val="20CB39DD"/>
    <w:multiLevelType w:val="multilevel"/>
    <w:tmpl w:val="4878881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0" w15:restartNumberingAfterBreak="0">
    <w:nsid w:val="27D30E75"/>
    <w:multiLevelType w:val="multilevel"/>
    <w:tmpl w:val="ABFEE56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2FB43719"/>
    <w:multiLevelType w:val="hybridMultilevel"/>
    <w:tmpl w:val="5F8C1C5A"/>
    <w:lvl w:ilvl="0" w:tplc="16C031D4">
      <w:start w:val="1"/>
      <w:numFmt w:val="bullet"/>
      <w:pStyle w:val="ListParagraph"/>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1B769D0"/>
    <w:multiLevelType w:val="hybridMultilevel"/>
    <w:tmpl w:val="2E2CCB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89850AD"/>
    <w:multiLevelType w:val="hybridMultilevel"/>
    <w:tmpl w:val="9F3EA718"/>
    <w:lvl w:ilvl="0" w:tplc="08090001">
      <w:start w:val="1"/>
      <w:numFmt w:val="bullet"/>
      <w:lvlText w:val=""/>
      <w:lvlJc w:val="left"/>
      <w:pPr>
        <w:ind w:left="780" w:hanging="360"/>
      </w:pPr>
      <w:rPr>
        <w:rFonts w:ascii="Symbol" w:hAnsi="Symbol" w:hint="default"/>
      </w:rPr>
    </w:lvl>
    <w:lvl w:ilvl="1" w:tplc="08090003">
      <w:start w:val="1"/>
      <w:numFmt w:val="bullet"/>
      <w:lvlText w:val="o"/>
      <w:lvlJc w:val="left"/>
      <w:pPr>
        <w:ind w:left="1500" w:hanging="360"/>
      </w:pPr>
      <w:rPr>
        <w:rFonts w:ascii="Courier New" w:hAnsi="Courier New" w:cs="Courier New" w:hint="default"/>
      </w:rPr>
    </w:lvl>
    <w:lvl w:ilvl="2" w:tplc="08090005">
      <w:start w:val="1"/>
      <w:numFmt w:val="bullet"/>
      <w:lvlText w:val=""/>
      <w:lvlJc w:val="left"/>
      <w:pPr>
        <w:ind w:left="2220" w:hanging="360"/>
      </w:pPr>
      <w:rPr>
        <w:rFonts w:ascii="Wingdings" w:hAnsi="Wingdings" w:hint="default"/>
      </w:rPr>
    </w:lvl>
    <w:lvl w:ilvl="3" w:tplc="08090001">
      <w:start w:val="1"/>
      <w:numFmt w:val="bullet"/>
      <w:lvlText w:val=""/>
      <w:lvlJc w:val="left"/>
      <w:pPr>
        <w:ind w:left="2940" w:hanging="360"/>
      </w:pPr>
      <w:rPr>
        <w:rFonts w:ascii="Symbol" w:hAnsi="Symbol" w:hint="default"/>
      </w:rPr>
    </w:lvl>
    <w:lvl w:ilvl="4" w:tplc="08090003">
      <w:start w:val="1"/>
      <w:numFmt w:val="bullet"/>
      <w:lvlText w:val="o"/>
      <w:lvlJc w:val="left"/>
      <w:pPr>
        <w:ind w:left="3660" w:hanging="360"/>
      </w:pPr>
      <w:rPr>
        <w:rFonts w:ascii="Courier New" w:hAnsi="Courier New" w:cs="Courier New" w:hint="default"/>
      </w:rPr>
    </w:lvl>
    <w:lvl w:ilvl="5" w:tplc="08090005">
      <w:start w:val="1"/>
      <w:numFmt w:val="bullet"/>
      <w:lvlText w:val=""/>
      <w:lvlJc w:val="left"/>
      <w:pPr>
        <w:ind w:left="4380" w:hanging="360"/>
      </w:pPr>
      <w:rPr>
        <w:rFonts w:ascii="Wingdings" w:hAnsi="Wingdings" w:hint="default"/>
      </w:rPr>
    </w:lvl>
    <w:lvl w:ilvl="6" w:tplc="08090001">
      <w:start w:val="1"/>
      <w:numFmt w:val="bullet"/>
      <w:lvlText w:val=""/>
      <w:lvlJc w:val="left"/>
      <w:pPr>
        <w:ind w:left="5100" w:hanging="360"/>
      </w:pPr>
      <w:rPr>
        <w:rFonts w:ascii="Symbol" w:hAnsi="Symbol" w:hint="default"/>
      </w:rPr>
    </w:lvl>
    <w:lvl w:ilvl="7" w:tplc="08090003">
      <w:start w:val="1"/>
      <w:numFmt w:val="bullet"/>
      <w:lvlText w:val="o"/>
      <w:lvlJc w:val="left"/>
      <w:pPr>
        <w:ind w:left="5820" w:hanging="360"/>
      </w:pPr>
      <w:rPr>
        <w:rFonts w:ascii="Courier New" w:hAnsi="Courier New" w:cs="Courier New" w:hint="default"/>
      </w:rPr>
    </w:lvl>
    <w:lvl w:ilvl="8" w:tplc="08090005">
      <w:start w:val="1"/>
      <w:numFmt w:val="bullet"/>
      <w:lvlText w:val=""/>
      <w:lvlJc w:val="left"/>
      <w:pPr>
        <w:ind w:left="6540" w:hanging="360"/>
      </w:pPr>
      <w:rPr>
        <w:rFonts w:ascii="Wingdings" w:hAnsi="Wingdings" w:hint="default"/>
      </w:rPr>
    </w:lvl>
  </w:abstractNum>
  <w:abstractNum w:abstractNumId="14" w15:restartNumberingAfterBreak="0">
    <w:nsid w:val="3A8F3046"/>
    <w:multiLevelType w:val="hybridMultilevel"/>
    <w:tmpl w:val="556ED096"/>
    <w:lvl w:ilvl="0" w:tplc="08090017">
      <w:start w:val="1"/>
      <w:numFmt w:val="lowerLetter"/>
      <w:lvlText w:val="%1)"/>
      <w:lvlJc w:val="left"/>
      <w:pPr>
        <w:tabs>
          <w:tab w:val="num" w:pos="720"/>
        </w:tabs>
        <w:ind w:left="720" w:hanging="360"/>
      </w:pPr>
      <w:rPr>
        <w:rFonts w:hint="default"/>
      </w:rPr>
    </w:lvl>
    <w:lvl w:ilvl="1" w:tplc="E4E6087A">
      <w:start w:val="1"/>
      <w:numFmt w:val="bullet"/>
      <w:lvlRestart w:val="0"/>
      <w:lvlText w:val=""/>
      <w:lvlJc w:val="left"/>
      <w:pPr>
        <w:tabs>
          <w:tab w:val="num" w:pos="1800"/>
        </w:tabs>
        <w:ind w:left="1800" w:hanging="720"/>
      </w:pPr>
      <w:rPr>
        <w:rFonts w:ascii="Symbol" w:hAnsi="Symbol" w:hint="default"/>
        <w:color w:val="auto"/>
        <w:sz w:val="22"/>
      </w:rPr>
    </w:lvl>
    <w:lvl w:ilvl="2" w:tplc="CE24C576" w:tentative="1">
      <w:start w:val="1"/>
      <w:numFmt w:val="bullet"/>
      <w:lvlText w:val="•"/>
      <w:lvlJc w:val="left"/>
      <w:pPr>
        <w:tabs>
          <w:tab w:val="num" w:pos="2160"/>
        </w:tabs>
        <w:ind w:left="2160" w:hanging="360"/>
      </w:pPr>
      <w:rPr>
        <w:rFonts w:ascii="Arial" w:hAnsi="Arial" w:hint="default"/>
      </w:rPr>
    </w:lvl>
    <w:lvl w:ilvl="3" w:tplc="EB0EF668" w:tentative="1">
      <w:start w:val="1"/>
      <w:numFmt w:val="bullet"/>
      <w:lvlText w:val="•"/>
      <w:lvlJc w:val="left"/>
      <w:pPr>
        <w:tabs>
          <w:tab w:val="num" w:pos="2880"/>
        </w:tabs>
        <w:ind w:left="2880" w:hanging="360"/>
      </w:pPr>
      <w:rPr>
        <w:rFonts w:ascii="Arial" w:hAnsi="Arial" w:hint="default"/>
      </w:rPr>
    </w:lvl>
    <w:lvl w:ilvl="4" w:tplc="7FE88334" w:tentative="1">
      <w:start w:val="1"/>
      <w:numFmt w:val="bullet"/>
      <w:lvlText w:val="•"/>
      <w:lvlJc w:val="left"/>
      <w:pPr>
        <w:tabs>
          <w:tab w:val="num" w:pos="3600"/>
        </w:tabs>
        <w:ind w:left="3600" w:hanging="360"/>
      </w:pPr>
      <w:rPr>
        <w:rFonts w:ascii="Arial" w:hAnsi="Arial" w:hint="default"/>
      </w:rPr>
    </w:lvl>
    <w:lvl w:ilvl="5" w:tplc="C8F28AB4" w:tentative="1">
      <w:start w:val="1"/>
      <w:numFmt w:val="bullet"/>
      <w:lvlText w:val="•"/>
      <w:lvlJc w:val="left"/>
      <w:pPr>
        <w:tabs>
          <w:tab w:val="num" w:pos="4320"/>
        </w:tabs>
        <w:ind w:left="4320" w:hanging="360"/>
      </w:pPr>
      <w:rPr>
        <w:rFonts w:ascii="Arial" w:hAnsi="Arial" w:hint="default"/>
      </w:rPr>
    </w:lvl>
    <w:lvl w:ilvl="6" w:tplc="7B642156" w:tentative="1">
      <w:start w:val="1"/>
      <w:numFmt w:val="bullet"/>
      <w:lvlText w:val="•"/>
      <w:lvlJc w:val="left"/>
      <w:pPr>
        <w:tabs>
          <w:tab w:val="num" w:pos="5040"/>
        </w:tabs>
        <w:ind w:left="5040" w:hanging="360"/>
      </w:pPr>
      <w:rPr>
        <w:rFonts w:ascii="Arial" w:hAnsi="Arial" w:hint="default"/>
      </w:rPr>
    </w:lvl>
    <w:lvl w:ilvl="7" w:tplc="52BEBB48" w:tentative="1">
      <w:start w:val="1"/>
      <w:numFmt w:val="bullet"/>
      <w:lvlText w:val="•"/>
      <w:lvlJc w:val="left"/>
      <w:pPr>
        <w:tabs>
          <w:tab w:val="num" w:pos="5760"/>
        </w:tabs>
        <w:ind w:left="5760" w:hanging="360"/>
      </w:pPr>
      <w:rPr>
        <w:rFonts w:ascii="Arial" w:hAnsi="Arial" w:hint="default"/>
      </w:rPr>
    </w:lvl>
    <w:lvl w:ilvl="8" w:tplc="5546C1C2"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47B529C0"/>
    <w:multiLevelType w:val="hybridMultilevel"/>
    <w:tmpl w:val="DA7A2A04"/>
    <w:lvl w:ilvl="0" w:tplc="BBBED8EC">
      <w:start w:val="1"/>
      <w:numFmt w:val="bullet"/>
      <w:lvlRestart w:val="0"/>
      <w:pStyle w:val="DeptBullets"/>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Marlett" w:hAnsi="Marlett"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Marlett" w:hAnsi="Marlett"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Marlett" w:hAnsi="Marlett" w:hint="default"/>
      </w:rPr>
    </w:lvl>
  </w:abstractNum>
  <w:abstractNum w:abstractNumId="16" w15:restartNumberingAfterBreak="0">
    <w:nsid w:val="493548B0"/>
    <w:multiLevelType w:val="hybridMultilevel"/>
    <w:tmpl w:val="9014B7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C7613E5"/>
    <w:multiLevelType w:val="multilevel"/>
    <w:tmpl w:val="B96022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E7C378A"/>
    <w:multiLevelType w:val="hybridMultilevel"/>
    <w:tmpl w:val="C0AE7680"/>
    <w:lvl w:ilvl="0" w:tplc="1DA4680A">
      <w:start w:val="1"/>
      <w:numFmt w:val="bullet"/>
      <w:lvlRestart w:val="0"/>
      <w:lvlText w:val=""/>
      <w:lvlJc w:val="left"/>
      <w:pPr>
        <w:tabs>
          <w:tab w:val="num" w:pos="1080"/>
        </w:tabs>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15:restartNumberingAfterBreak="0">
    <w:nsid w:val="5473115C"/>
    <w:multiLevelType w:val="multilevel"/>
    <w:tmpl w:val="2E42E0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550A2B4D"/>
    <w:multiLevelType w:val="hybridMultilevel"/>
    <w:tmpl w:val="B3C62B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07A0656"/>
    <w:multiLevelType w:val="hybridMultilevel"/>
    <w:tmpl w:val="81C49E5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3643C40"/>
    <w:multiLevelType w:val="hybridMultilevel"/>
    <w:tmpl w:val="F89861C2"/>
    <w:lvl w:ilvl="0" w:tplc="BAFE26E2">
      <w:start w:val="1"/>
      <w:numFmt w:val="lowerLetter"/>
      <w:lvlText w:val="%1)"/>
      <w:lvlJc w:val="left"/>
      <w:pPr>
        <w:ind w:left="1080" w:hanging="720"/>
      </w:pPr>
      <w:rPr>
        <w:rFonts w:hint="default"/>
        <w:b w:val="0"/>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3BD1F63"/>
    <w:multiLevelType w:val="hybridMultilevel"/>
    <w:tmpl w:val="AC8E6E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4A258D5"/>
    <w:multiLevelType w:val="hybridMultilevel"/>
    <w:tmpl w:val="6A68B3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5386B7B"/>
    <w:multiLevelType w:val="hybridMultilevel"/>
    <w:tmpl w:val="59207B56"/>
    <w:lvl w:ilvl="0" w:tplc="8B9EB6FE">
      <w:start w:val="1"/>
      <w:numFmt w:val="bullet"/>
      <w:pStyle w:val="ListBullet3"/>
      <w:lvlText w:val=""/>
      <w:lvlJc w:val="left"/>
      <w:pPr>
        <w:ind w:left="1072" w:hanging="360"/>
      </w:pPr>
      <w:rPr>
        <w:rFonts w:ascii="Symbol" w:hAnsi="Symbol" w:hint="default"/>
      </w:rPr>
    </w:lvl>
    <w:lvl w:ilvl="1" w:tplc="08090003" w:tentative="1">
      <w:start w:val="1"/>
      <w:numFmt w:val="bullet"/>
      <w:lvlText w:val="o"/>
      <w:lvlJc w:val="left"/>
      <w:pPr>
        <w:ind w:left="1792" w:hanging="360"/>
      </w:pPr>
      <w:rPr>
        <w:rFonts w:ascii="Courier New" w:hAnsi="Courier New" w:cs="Courier New" w:hint="default"/>
      </w:rPr>
    </w:lvl>
    <w:lvl w:ilvl="2" w:tplc="08090005" w:tentative="1">
      <w:start w:val="1"/>
      <w:numFmt w:val="bullet"/>
      <w:lvlText w:val=""/>
      <w:lvlJc w:val="left"/>
      <w:pPr>
        <w:ind w:left="2512" w:hanging="360"/>
      </w:pPr>
      <w:rPr>
        <w:rFonts w:ascii="Wingdings" w:hAnsi="Wingdings" w:hint="default"/>
      </w:rPr>
    </w:lvl>
    <w:lvl w:ilvl="3" w:tplc="08090001" w:tentative="1">
      <w:start w:val="1"/>
      <w:numFmt w:val="bullet"/>
      <w:lvlText w:val=""/>
      <w:lvlJc w:val="left"/>
      <w:pPr>
        <w:ind w:left="3232" w:hanging="360"/>
      </w:pPr>
      <w:rPr>
        <w:rFonts w:ascii="Symbol" w:hAnsi="Symbol" w:hint="default"/>
      </w:rPr>
    </w:lvl>
    <w:lvl w:ilvl="4" w:tplc="08090003" w:tentative="1">
      <w:start w:val="1"/>
      <w:numFmt w:val="bullet"/>
      <w:lvlText w:val="o"/>
      <w:lvlJc w:val="left"/>
      <w:pPr>
        <w:ind w:left="3952" w:hanging="360"/>
      </w:pPr>
      <w:rPr>
        <w:rFonts w:ascii="Courier New" w:hAnsi="Courier New" w:cs="Courier New" w:hint="default"/>
      </w:rPr>
    </w:lvl>
    <w:lvl w:ilvl="5" w:tplc="08090005" w:tentative="1">
      <w:start w:val="1"/>
      <w:numFmt w:val="bullet"/>
      <w:lvlText w:val=""/>
      <w:lvlJc w:val="left"/>
      <w:pPr>
        <w:ind w:left="4672" w:hanging="360"/>
      </w:pPr>
      <w:rPr>
        <w:rFonts w:ascii="Wingdings" w:hAnsi="Wingdings" w:hint="default"/>
      </w:rPr>
    </w:lvl>
    <w:lvl w:ilvl="6" w:tplc="08090001" w:tentative="1">
      <w:start w:val="1"/>
      <w:numFmt w:val="bullet"/>
      <w:lvlText w:val=""/>
      <w:lvlJc w:val="left"/>
      <w:pPr>
        <w:ind w:left="5392" w:hanging="360"/>
      </w:pPr>
      <w:rPr>
        <w:rFonts w:ascii="Symbol" w:hAnsi="Symbol" w:hint="default"/>
      </w:rPr>
    </w:lvl>
    <w:lvl w:ilvl="7" w:tplc="08090003" w:tentative="1">
      <w:start w:val="1"/>
      <w:numFmt w:val="bullet"/>
      <w:lvlText w:val="o"/>
      <w:lvlJc w:val="left"/>
      <w:pPr>
        <w:ind w:left="6112" w:hanging="360"/>
      </w:pPr>
      <w:rPr>
        <w:rFonts w:ascii="Courier New" w:hAnsi="Courier New" w:cs="Courier New" w:hint="default"/>
      </w:rPr>
    </w:lvl>
    <w:lvl w:ilvl="8" w:tplc="08090005" w:tentative="1">
      <w:start w:val="1"/>
      <w:numFmt w:val="bullet"/>
      <w:lvlText w:val=""/>
      <w:lvlJc w:val="left"/>
      <w:pPr>
        <w:ind w:left="6832" w:hanging="360"/>
      </w:pPr>
      <w:rPr>
        <w:rFonts w:ascii="Wingdings" w:hAnsi="Wingdings" w:hint="default"/>
      </w:rPr>
    </w:lvl>
  </w:abstractNum>
  <w:abstractNum w:abstractNumId="26" w15:restartNumberingAfterBreak="0">
    <w:nsid w:val="665D56DD"/>
    <w:multiLevelType w:val="multilevel"/>
    <w:tmpl w:val="08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7" w15:restartNumberingAfterBreak="0">
    <w:nsid w:val="69DC73E9"/>
    <w:multiLevelType w:val="multilevel"/>
    <w:tmpl w:val="185CC79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8" w15:restartNumberingAfterBreak="0">
    <w:nsid w:val="6A0050A1"/>
    <w:multiLevelType w:val="hybridMultilevel"/>
    <w:tmpl w:val="01EAEA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A0972F3"/>
    <w:multiLevelType w:val="hybridMultilevel"/>
    <w:tmpl w:val="C30E7BAE"/>
    <w:lvl w:ilvl="0" w:tplc="441AFCE4">
      <w:start w:val="1"/>
      <w:numFmt w:val="bullet"/>
      <w:pStyle w:val="List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C7E3B34"/>
    <w:multiLevelType w:val="hybridMultilevel"/>
    <w:tmpl w:val="DBEECB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26"/>
  </w:num>
  <w:num w:numId="3">
    <w:abstractNumId w:val="25"/>
  </w:num>
  <w:num w:numId="4">
    <w:abstractNumId w:val="11"/>
  </w:num>
  <w:num w:numId="5">
    <w:abstractNumId w:val="7"/>
  </w:num>
  <w:num w:numId="6">
    <w:abstractNumId w:val="15"/>
  </w:num>
  <w:num w:numId="7">
    <w:abstractNumId w:val="3"/>
  </w:num>
  <w:num w:numId="8">
    <w:abstractNumId w:val="1"/>
  </w:num>
  <w:num w:numId="9">
    <w:abstractNumId w:val="0"/>
  </w:num>
  <w:num w:numId="10">
    <w:abstractNumId w:val="18"/>
  </w:num>
  <w:num w:numId="11">
    <w:abstractNumId w:val="15"/>
  </w:num>
  <w:num w:numId="12">
    <w:abstractNumId w:val="29"/>
  </w:num>
  <w:num w:numId="13">
    <w:abstractNumId w:val="6"/>
  </w:num>
  <w:num w:numId="1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
  </w:num>
  <w:num w:numId="16">
    <w:abstractNumId w:val="12"/>
  </w:num>
  <w:num w:numId="17">
    <w:abstractNumId w:val="9"/>
  </w:num>
  <w:num w:numId="18">
    <w:abstractNumId w:val="8"/>
  </w:num>
  <w:num w:numId="19">
    <w:abstractNumId w:val="27"/>
  </w:num>
  <w:num w:numId="20">
    <w:abstractNumId w:val="13"/>
  </w:num>
  <w:num w:numId="21">
    <w:abstractNumId w:val="20"/>
  </w:num>
  <w:num w:numId="22">
    <w:abstractNumId w:val="14"/>
  </w:num>
  <w:num w:numId="23">
    <w:abstractNumId w:val="21"/>
  </w:num>
  <w:num w:numId="24">
    <w:abstractNumId w:val="30"/>
  </w:num>
  <w:num w:numId="25">
    <w:abstractNumId w:val="28"/>
  </w:num>
  <w:num w:numId="26">
    <w:abstractNumId w:val="24"/>
  </w:num>
  <w:num w:numId="27">
    <w:abstractNumId w:val="23"/>
  </w:num>
  <w:num w:numId="28">
    <w:abstractNumId w:val="16"/>
  </w:num>
  <w:num w:numId="29">
    <w:abstractNumId w:val="17"/>
  </w:num>
  <w:num w:numId="30">
    <w:abstractNumId w:val="22"/>
  </w:num>
  <w:num w:numId="31">
    <w:abstractNumId w:val="19"/>
  </w:num>
  <w:num w:numId="32">
    <w:abstractNumId w:val="5"/>
  </w:num>
  <w:num w:numId="33">
    <w:abstractNumId w:val="1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stylePaneSortMethod w:val="0000"/>
  <w:defaultTabStop w:val="720"/>
  <w:noPunctuationKerning/>
  <w:characterSpacingControl w:val="doNotCompress"/>
  <w:hdrShapeDefaults>
    <o:shapedefaults v:ext="edit" spidmax="2050">
      <o:colormru v:ext="edit" colors="#104f75,#260859,#004712,#8a2529,#c2a204,#e87d1e"/>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7F3A"/>
    <w:rsid w:val="0001011D"/>
    <w:rsid w:val="00011A88"/>
    <w:rsid w:val="00012381"/>
    <w:rsid w:val="00013A6E"/>
    <w:rsid w:val="0002203B"/>
    <w:rsid w:val="00031F36"/>
    <w:rsid w:val="000442BD"/>
    <w:rsid w:val="00047256"/>
    <w:rsid w:val="00057100"/>
    <w:rsid w:val="00065E86"/>
    <w:rsid w:val="00066B1C"/>
    <w:rsid w:val="000719EE"/>
    <w:rsid w:val="00083A73"/>
    <w:rsid w:val="000844D8"/>
    <w:rsid w:val="000A10F4"/>
    <w:rsid w:val="000A24B0"/>
    <w:rsid w:val="000B343F"/>
    <w:rsid w:val="000B3DE0"/>
    <w:rsid w:val="000D1D30"/>
    <w:rsid w:val="000D4433"/>
    <w:rsid w:val="000D7563"/>
    <w:rsid w:val="000E0E9D"/>
    <w:rsid w:val="000E3350"/>
    <w:rsid w:val="000E3605"/>
    <w:rsid w:val="000E3E3C"/>
    <w:rsid w:val="000F73F3"/>
    <w:rsid w:val="00103E77"/>
    <w:rsid w:val="0011494F"/>
    <w:rsid w:val="00121C6C"/>
    <w:rsid w:val="001264D9"/>
    <w:rsid w:val="001272A9"/>
    <w:rsid w:val="00133075"/>
    <w:rsid w:val="0014597E"/>
    <w:rsid w:val="00147214"/>
    <w:rsid w:val="00147697"/>
    <w:rsid w:val="00152A04"/>
    <w:rsid w:val="001534B2"/>
    <w:rsid w:val="001540AB"/>
    <w:rsid w:val="001612C8"/>
    <w:rsid w:val="001747E2"/>
    <w:rsid w:val="00176EB9"/>
    <w:rsid w:val="0017793A"/>
    <w:rsid w:val="00190C3A"/>
    <w:rsid w:val="00196306"/>
    <w:rsid w:val="001975D1"/>
    <w:rsid w:val="001A3484"/>
    <w:rsid w:val="001A3A04"/>
    <w:rsid w:val="001A7F56"/>
    <w:rsid w:val="001B2AE2"/>
    <w:rsid w:val="001B4452"/>
    <w:rsid w:val="001B5C15"/>
    <w:rsid w:val="001B796F"/>
    <w:rsid w:val="001C31EB"/>
    <w:rsid w:val="001C4780"/>
    <w:rsid w:val="001C5A63"/>
    <w:rsid w:val="001C5EB6"/>
    <w:rsid w:val="001D0785"/>
    <w:rsid w:val="001D5770"/>
    <w:rsid w:val="001E7426"/>
    <w:rsid w:val="001F1B30"/>
    <w:rsid w:val="001F52BA"/>
    <w:rsid w:val="00203EC9"/>
    <w:rsid w:val="002113CF"/>
    <w:rsid w:val="0022255C"/>
    <w:rsid w:val="0022489D"/>
    <w:rsid w:val="002262F3"/>
    <w:rsid w:val="00230559"/>
    <w:rsid w:val="002332F8"/>
    <w:rsid w:val="00234F75"/>
    <w:rsid w:val="00240F4B"/>
    <w:rsid w:val="002419A6"/>
    <w:rsid w:val="002575C5"/>
    <w:rsid w:val="0027231C"/>
    <w:rsid w:val="0027252F"/>
    <w:rsid w:val="002839B5"/>
    <w:rsid w:val="00287788"/>
    <w:rsid w:val="00287B45"/>
    <w:rsid w:val="002A28F7"/>
    <w:rsid w:val="002A3153"/>
    <w:rsid w:val="002B21A3"/>
    <w:rsid w:val="002B6D93"/>
    <w:rsid w:val="002B7B3F"/>
    <w:rsid w:val="002C1AD0"/>
    <w:rsid w:val="002C34D4"/>
    <w:rsid w:val="002C3AA4"/>
    <w:rsid w:val="002D2622"/>
    <w:rsid w:val="002D3438"/>
    <w:rsid w:val="002D4CD1"/>
    <w:rsid w:val="002E463F"/>
    <w:rsid w:val="002E4E9A"/>
    <w:rsid w:val="002E508B"/>
    <w:rsid w:val="002E5F9F"/>
    <w:rsid w:val="002E7849"/>
    <w:rsid w:val="002F7128"/>
    <w:rsid w:val="00300F99"/>
    <w:rsid w:val="00342F8B"/>
    <w:rsid w:val="00361752"/>
    <w:rsid w:val="003670B4"/>
    <w:rsid w:val="00372ADD"/>
    <w:rsid w:val="00374981"/>
    <w:rsid w:val="003810D8"/>
    <w:rsid w:val="00381246"/>
    <w:rsid w:val="003853A4"/>
    <w:rsid w:val="0039725F"/>
    <w:rsid w:val="003A1CC2"/>
    <w:rsid w:val="003B002D"/>
    <w:rsid w:val="003B69A6"/>
    <w:rsid w:val="003B7EB4"/>
    <w:rsid w:val="003C3747"/>
    <w:rsid w:val="003C60B5"/>
    <w:rsid w:val="003D1EFE"/>
    <w:rsid w:val="003D3208"/>
    <w:rsid w:val="003D5F95"/>
    <w:rsid w:val="003E03A7"/>
    <w:rsid w:val="003E1329"/>
    <w:rsid w:val="003F3C9B"/>
    <w:rsid w:val="00400E1D"/>
    <w:rsid w:val="00403D1C"/>
    <w:rsid w:val="00404C09"/>
    <w:rsid w:val="004216FF"/>
    <w:rsid w:val="004242C5"/>
    <w:rsid w:val="004339FB"/>
    <w:rsid w:val="004509BE"/>
    <w:rsid w:val="00456560"/>
    <w:rsid w:val="00470223"/>
    <w:rsid w:val="004707DA"/>
    <w:rsid w:val="004866AD"/>
    <w:rsid w:val="004A3626"/>
    <w:rsid w:val="004A3E98"/>
    <w:rsid w:val="004B08AC"/>
    <w:rsid w:val="004B0B91"/>
    <w:rsid w:val="004B1672"/>
    <w:rsid w:val="004C165E"/>
    <w:rsid w:val="004C5600"/>
    <w:rsid w:val="004D13A3"/>
    <w:rsid w:val="004D73C6"/>
    <w:rsid w:val="004E5405"/>
    <w:rsid w:val="004E6CD9"/>
    <w:rsid w:val="004F20E3"/>
    <w:rsid w:val="004F211A"/>
    <w:rsid w:val="004F3159"/>
    <w:rsid w:val="004F4AEF"/>
    <w:rsid w:val="00503A23"/>
    <w:rsid w:val="005247AD"/>
    <w:rsid w:val="005360B7"/>
    <w:rsid w:val="005364B3"/>
    <w:rsid w:val="00536E0B"/>
    <w:rsid w:val="005428B6"/>
    <w:rsid w:val="00546BFD"/>
    <w:rsid w:val="005535E5"/>
    <w:rsid w:val="00560451"/>
    <w:rsid w:val="00562DF5"/>
    <w:rsid w:val="0057250B"/>
    <w:rsid w:val="00574294"/>
    <w:rsid w:val="005749C5"/>
    <w:rsid w:val="0057670A"/>
    <w:rsid w:val="00581D79"/>
    <w:rsid w:val="00586FF4"/>
    <w:rsid w:val="005905B1"/>
    <w:rsid w:val="005914F1"/>
    <w:rsid w:val="005946C7"/>
    <w:rsid w:val="005A016F"/>
    <w:rsid w:val="005A07FF"/>
    <w:rsid w:val="005A3788"/>
    <w:rsid w:val="005B778C"/>
    <w:rsid w:val="005C0B41"/>
    <w:rsid w:val="005C1770"/>
    <w:rsid w:val="005C2D94"/>
    <w:rsid w:val="005C657D"/>
    <w:rsid w:val="005D3B59"/>
    <w:rsid w:val="005E3024"/>
    <w:rsid w:val="005E57A0"/>
    <w:rsid w:val="005E6CC1"/>
    <w:rsid w:val="005F107C"/>
    <w:rsid w:val="005F3FC2"/>
    <w:rsid w:val="005F744D"/>
    <w:rsid w:val="00605E35"/>
    <w:rsid w:val="0060702F"/>
    <w:rsid w:val="006108B3"/>
    <w:rsid w:val="006135E7"/>
    <w:rsid w:val="006150EE"/>
    <w:rsid w:val="00622501"/>
    <w:rsid w:val="006237FB"/>
    <w:rsid w:val="0062451E"/>
    <w:rsid w:val="00635D57"/>
    <w:rsid w:val="00640032"/>
    <w:rsid w:val="006418B2"/>
    <w:rsid w:val="00642404"/>
    <w:rsid w:val="00647EFA"/>
    <w:rsid w:val="00652973"/>
    <w:rsid w:val="00653AA1"/>
    <w:rsid w:val="006558CA"/>
    <w:rsid w:val="00655B75"/>
    <w:rsid w:val="00657E79"/>
    <w:rsid w:val="006605B5"/>
    <w:rsid w:val="006606F5"/>
    <w:rsid w:val="00663D47"/>
    <w:rsid w:val="00670ADC"/>
    <w:rsid w:val="0067185E"/>
    <w:rsid w:val="00671D5B"/>
    <w:rsid w:val="006775FA"/>
    <w:rsid w:val="00684973"/>
    <w:rsid w:val="0068544D"/>
    <w:rsid w:val="0069592C"/>
    <w:rsid w:val="00695D08"/>
    <w:rsid w:val="006A27AA"/>
    <w:rsid w:val="006A3602"/>
    <w:rsid w:val="006B1F9F"/>
    <w:rsid w:val="006C139A"/>
    <w:rsid w:val="006C382D"/>
    <w:rsid w:val="006C3CB6"/>
    <w:rsid w:val="006D1162"/>
    <w:rsid w:val="006D5930"/>
    <w:rsid w:val="006E59A5"/>
    <w:rsid w:val="006E6ADB"/>
    <w:rsid w:val="006E76DE"/>
    <w:rsid w:val="006E7F39"/>
    <w:rsid w:val="006F1F96"/>
    <w:rsid w:val="00700B01"/>
    <w:rsid w:val="00702EBF"/>
    <w:rsid w:val="00713414"/>
    <w:rsid w:val="007136D6"/>
    <w:rsid w:val="00727EC4"/>
    <w:rsid w:val="00730350"/>
    <w:rsid w:val="0073516C"/>
    <w:rsid w:val="00736AA7"/>
    <w:rsid w:val="007403F5"/>
    <w:rsid w:val="007426B3"/>
    <w:rsid w:val="00743353"/>
    <w:rsid w:val="0075096B"/>
    <w:rsid w:val="00751648"/>
    <w:rsid w:val="007524DC"/>
    <w:rsid w:val="00754145"/>
    <w:rsid w:val="00760615"/>
    <w:rsid w:val="0076231A"/>
    <w:rsid w:val="007642EA"/>
    <w:rsid w:val="00764CE2"/>
    <w:rsid w:val="00764D03"/>
    <w:rsid w:val="00766597"/>
    <w:rsid w:val="00774F55"/>
    <w:rsid w:val="00775D8A"/>
    <w:rsid w:val="0077659E"/>
    <w:rsid w:val="00777AD4"/>
    <w:rsid w:val="00780950"/>
    <w:rsid w:val="007809EF"/>
    <w:rsid w:val="00783D2C"/>
    <w:rsid w:val="00794B9F"/>
    <w:rsid w:val="00794F29"/>
    <w:rsid w:val="0079533D"/>
    <w:rsid w:val="007A2250"/>
    <w:rsid w:val="007A5759"/>
    <w:rsid w:val="007B3CFE"/>
    <w:rsid w:val="007C19E4"/>
    <w:rsid w:val="007C41A5"/>
    <w:rsid w:val="007C58BE"/>
    <w:rsid w:val="007D080B"/>
    <w:rsid w:val="007E0B8A"/>
    <w:rsid w:val="007F087B"/>
    <w:rsid w:val="007F5131"/>
    <w:rsid w:val="00816E77"/>
    <w:rsid w:val="00831263"/>
    <w:rsid w:val="00831DB7"/>
    <w:rsid w:val="00832EBF"/>
    <w:rsid w:val="00833A91"/>
    <w:rsid w:val="008366CB"/>
    <w:rsid w:val="00837F3A"/>
    <w:rsid w:val="008501C5"/>
    <w:rsid w:val="00856CD8"/>
    <w:rsid w:val="008620F3"/>
    <w:rsid w:val="00863986"/>
    <w:rsid w:val="00866257"/>
    <w:rsid w:val="00866D0E"/>
    <w:rsid w:val="008732E7"/>
    <w:rsid w:val="00874F24"/>
    <w:rsid w:val="00876230"/>
    <w:rsid w:val="00877651"/>
    <w:rsid w:val="00877D5B"/>
    <w:rsid w:val="00880441"/>
    <w:rsid w:val="00880B83"/>
    <w:rsid w:val="008820D3"/>
    <w:rsid w:val="00886B1E"/>
    <w:rsid w:val="008A460D"/>
    <w:rsid w:val="008A4CD5"/>
    <w:rsid w:val="008A588F"/>
    <w:rsid w:val="008A644A"/>
    <w:rsid w:val="008B05BD"/>
    <w:rsid w:val="008B0C03"/>
    <w:rsid w:val="008B0DD1"/>
    <w:rsid w:val="008B427B"/>
    <w:rsid w:val="008B433B"/>
    <w:rsid w:val="008B6009"/>
    <w:rsid w:val="008C46DC"/>
    <w:rsid w:val="008D15AA"/>
    <w:rsid w:val="008D52ED"/>
    <w:rsid w:val="008D6968"/>
    <w:rsid w:val="008E3F07"/>
    <w:rsid w:val="008E5F36"/>
    <w:rsid w:val="008F2757"/>
    <w:rsid w:val="008F2E4F"/>
    <w:rsid w:val="008F7436"/>
    <w:rsid w:val="009055E4"/>
    <w:rsid w:val="00917E9C"/>
    <w:rsid w:val="00926A3C"/>
    <w:rsid w:val="0093027C"/>
    <w:rsid w:val="00940BB4"/>
    <w:rsid w:val="0094189B"/>
    <w:rsid w:val="00951C56"/>
    <w:rsid w:val="0095599F"/>
    <w:rsid w:val="0096424B"/>
    <w:rsid w:val="009701C8"/>
    <w:rsid w:val="009712EC"/>
    <w:rsid w:val="00972EFD"/>
    <w:rsid w:val="0098507C"/>
    <w:rsid w:val="00986616"/>
    <w:rsid w:val="00991403"/>
    <w:rsid w:val="00995398"/>
    <w:rsid w:val="009A621C"/>
    <w:rsid w:val="009B105E"/>
    <w:rsid w:val="009B32FA"/>
    <w:rsid w:val="009B78C2"/>
    <w:rsid w:val="009C2C02"/>
    <w:rsid w:val="009C33F8"/>
    <w:rsid w:val="009C73CF"/>
    <w:rsid w:val="009E00AE"/>
    <w:rsid w:val="009E09D3"/>
    <w:rsid w:val="009E6E74"/>
    <w:rsid w:val="009E7EE1"/>
    <w:rsid w:val="009E7F32"/>
    <w:rsid w:val="00A04B1C"/>
    <w:rsid w:val="00A264B2"/>
    <w:rsid w:val="00A30BA1"/>
    <w:rsid w:val="00A37DEE"/>
    <w:rsid w:val="00A433C3"/>
    <w:rsid w:val="00A54BB7"/>
    <w:rsid w:val="00A5643A"/>
    <w:rsid w:val="00A5723C"/>
    <w:rsid w:val="00A62B04"/>
    <w:rsid w:val="00A70652"/>
    <w:rsid w:val="00A707A4"/>
    <w:rsid w:val="00A7274B"/>
    <w:rsid w:val="00A73FB8"/>
    <w:rsid w:val="00A7481E"/>
    <w:rsid w:val="00A75086"/>
    <w:rsid w:val="00A763CB"/>
    <w:rsid w:val="00A80151"/>
    <w:rsid w:val="00A801D1"/>
    <w:rsid w:val="00A81F69"/>
    <w:rsid w:val="00A85EBD"/>
    <w:rsid w:val="00A94E34"/>
    <w:rsid w:val="00A94EE1"/>
    <w:rsid w:val="00AA04F3"/>
    <w:rsid w:val="00AA3484"/>
    <w:rsid w:val="00AA7E7B"/>
    <w:rsid w:val="00AB1AC0"/>
    <w:rsid w:val="00AB6D0F"/>
    <w:rsid w:val="00AB7858"/>
    <w:rsid w:val="00AC61A6"/>
    <w:rsid w:val="00AD1BE5"/>
    <w:rsid w:val="00AD1DD2"/>
    <w:rsid w:val="00AD2062"/>
    <w:rsid w:val="00AD2F1D"/>
    <w:rsid w:val="00AD56AF"/>
    <w:rsid w:val="00AE1A5F"/>
    <w:rsid w:val="00AE1E46"/>
    <w:rsid w:val="00AE4296"/>
    <w:rsid w:val="00AE5FA3"/>
    <w:rsid w:val="00AF0989"/>
    <w:rsid w:val="00AF2191"/>
    <w:rsid w:val="00AF49DE"/>
    <w:rsid w:val="00AF785C"/>
    <w:rsid w:val="00B336AF"/>
    <w:rsid w:val="00B3498C"/>
    <w:rsid w:val="00B43CAD"/>
    <w:rsid w:val="00B55A49"/>
    <w:rsid w:val="00B57263"/>
    <w:rsid w:val="00B64265"/>
    <w:rsid w:val="00B67F76"/>
    <w:rsid w:val="00B70EFF"/>
    <w:rsid w:val="00B7558C"/>
    <w:rsid w:val="00B76733"/>
    <w:rsid w:val="00B9194F"/>
    <w:rsid w:val="00BA003B"/>
    <w:rsid w:val="00BB05E2"/>
    <w:rsid w:val="00BD1111"/>
    <w:rsid w:val="00BD26B6"/>
    <w:rsid w:val="00BE019D"/>
    <w:rsid w:val="00BE01C6"/>
    <w:rsid w:val="00BE1E59"/>
    <w:rsid w:val="00BE4DAC"/>
    <w:rsid w:val="00BF13F8"/>
    <w:rsid w:val="00C01CFF"/>
    <w:rsid w:val="00C026F2"/>
    <w:rsid w:val="00C02D89"/>
    <w:rsid w:val="00C15B78"/>
    <w:rsid w:val="00C2207B"/>
    <w:rsid w:val="00C22235"/>
    <w:rsid w:val="00C22BA0"/>
    <w:rsid w:val="00C2496D"/>
    <w:rsid w:val="00C266FD"/>
    <w:rsid w:val="00C278D7"/>
    <w:rsid w:val="00C27A8E"/>
    <w:rsid w:val="00C46129"/>
    <w:rsid w:val="00C4624B"/>
    <w:rsid w:val="00C529E8"/>
    <w:rsid w:val="00C5454B"/>
    <w:rsid w:val="00C6013F"/>
    <w:rsid w:val="00C61373"/>
    <w:rsid w:val="00C71238"/>
    <w:rsid w:val="00C71561"/>
    <w:rsid w:val="00C76325"/>
    <w:rsid w:val="00C8124F"/>
    <w:rsid w:val="00C81513"/>
    <w:rsid w:val="00C84637"/>
    <w:rsid w:val="00C92AD3"/>
    <w:rsid w:val="00CA1009"/>
    <w:rsid w:val="00CA30B4"/>
    <w:rsid w:val="00CA610B"/>
    <w:rsid w:val="00CA72FC"/>
    <w:rsid w:val="00CB46A5"/>
    <w:rsid w:val="00CB54F7"/>
    <w:rsid w:val="00CB56F5"/>
    <w:rsid w:val="00CB6E04"/>
    <w:rsid w:val="00CC2512"/>
    <w:rsid w:val="00CC547F"/>
    <w:rsid w:val="00CD3F56"/>
    <w:rsid w:val="00CD5D21"/>
    <w:rsid w:val="00CE255F"/>
    <w:rsid w:val="00CE2652"/>
    <w:rsid w:val="00CE7906"/>
    <w:rsid w:val="00CF0E19"/>
    <w:rsid w:val="00D1107A"/>
    <w:rsid w:val="00D11579"/>
    <w:rsid w:val="00D27D9B"/>
    <w:rsid w:val="00D376DB"/>
    <w:rsid w:val="00D408A5"/>
    <w:rsid w:val="00D40DE9"/>
    <w:rsid w:val="00D41212"/>
    <w:rsid w:val="00D42B45"/>
    <w:rsid w:val="00D50D5F"/>
    <w:rsid w:val="00D54127"/>
    <w:rsid w:val="00D549BC"/>
    <w:rsid w:val="00D550A6"/>
    <w:rsid w:val="00D660A1"/>
    <w:rsid w:val="00D75416"/>
    <w:rsid w:val="00D84146"/>
    <w:rsid w:val="00D9213E"/>
    <w:rsid w:val="00D92274"/>
    <w:rsid w:val="00D94339"/>
    <w:rsid w:val="00D9707F"/>
    <w:rsid w:val="00D97DD2"/>
    <w:rsid w:val="00DA0AD5"/>
    <w:rsid w:val="00DA1B01"/>
    <w:rsid w:val="00DA1F8E"/>
    <w:rsid w:val="00DA57A4"/>
    <w:rsid w:val="00DB0D07"/>
    <w:rsid w:val="00DB56EB"/>
    <w:rsid w:val="00DB5CB5"/>
    <w:rsid w:val="00DC39E8"/>
    <w:rsid w:val="00DC4922"/>
    <w:rsid w:val="00DD3A4E"/>
    <w:rsid w:val="00DD51B7"/>
    <w:rsid w:val="00DD788A"/>
    <w:rsid w:val="00DE2205"/>
    <w:rsid w:val="00DE6998"/>
    <w:rsid w:val="00DE6B5A"/>
    <w:rsid w:val="00DF0054"/>
    <w:rsid w:val="00DF3309"/>
    <w:rsid w:val="00DF5124"/>
    <w:rsid w:val="00DF5C0E"/>
    <w:rsid w:val="00DF7F39"/>
    <w:rsid w:val="00E1023C"/>
    <w:rsid w:val="00E1702C"/>
    <w:rsid w:val="00E20B43"/>
    <w:rsid w:val="00E22EE8"/>
    <w:rsid w:val="00E23ABB"/>
    <w:rsid w:val="00E23E99"/>
    <w:rsid w:val="00E2419F"/>
    <w:rsid w:val="00E2526F"/>
    <w:rsid w:val="00E3093A"/>
    <w:rsid w:val="00E33078"/>
    <w:rsid w:val="00E335AB"/>
    <w:rsid w:val="00E33AB6"/>
    <w:rsid w:val="00E4012C"/>
    <w:rsid w:val="00E42A8F"/>
    <w:rsid w:val="00E5223F"/>
    <w:rsid w:val="00E534F0"/>
    <w:rsid w:val="00E60C31"/>
    <w:rsid w:val="00E66B4F"/>
    <w:rsid w:val="00E72956"/>
    <w:rsid w:val="00E741D5"/>
    <w:rsid w:val="00E74474"/>
    <w:rsid w:val="00E80915"/>
    <w:rsid w:val="00E8544A"/>
    <w:rsid w:val="00E87A6A"/>
    <w:rsid w:val="00E9232A"/>
    <w:rsid w:val="00EA4D1B"/>
    <w:rsid w:val="00EB1D11"/>
    <w:rsid w:val="00EC0443"/>
    <w:rsid w:val="00EC3DC1"/>
    <w:rsid w:val="00ED2F1C"/>
    <w:rsid w:val="00ED3D05"/>
    <w:rsid w:val="00EE0FAC"/>
    <w:rsid w:val="00EE64AE"/>
    <w:rsid w:val="00F06445"/>
    <w:rsid w:val="00F07114"/>
    <w:rsid w:val="00F116B1"/>
    <w:rsid w:val="00F157CD"/>
    <w:rsid w:val="00F206A7"/>
    <w:rsid w:val="00F3105E"/>
    <w:rsid w:val="00F41591"/>
    <w:rsid w:val="00F41A63"/>
    <w:rsid w:val="00F45BEB"/>
    <w:rsid w:val="00F52600"/>
    <w:rsid w:val="00F54523"/>
    <w:rsid w:val="00F54B50"/>
    <w:rsid w:val="00F84544"/>
    <w:rsid w:val="00F85AA7"/>
    <w:rsid w:val="00F9073A"/>
    <w:rsid w:val="00F954FA"/>
    <w:rsid w:val="00F95B1F"/>
    <w:rsid w:val="00FA05B2"/>
    <w:rsid w:val="00FA68A7"/>
    <w:rsid w:val="00FC0C51"/>
    <w:rsid w:val="00FC2B3C"/>
    <w:rsid w:val="00FC47E0"/>
    <w:rsid w:val="00FD1CD8"/>
    <w:rsid w:val="00FD5AB6"/>
    <w:rsid w:val="00FD6932"/>
    <w:rsid w:val="00FE1B88"/>
    <w:rsid w:val="00FE61A4"/>
    <w:rsid w:val="448E20F5"/>
    <w:rsid w:val="51207FC3"/>
    <w:rsid w:val="540EB194"/>
    <w:rsid w:val="5D05B142"/>
    <w:rsid w:val="5EB7F3EA"/>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104f75,#260859,#004712,#8a2529,#c2a204,#e87d1e"/>
    </o:shapedefaults>
    <o:shapelayout v:ext="edit">
      <o:idmap v:ext="edit" data="2"/>
    </o:shapelayout>
  </w:shapeDefaults>
  <w:decimalSymbol w:val="."/>
  <w:listSeparator w:val=","/>
  <w14:docId w14:val="0E60741D"/>
  <w15:docId w15:val="{BB2EF367-9013-44A6-9BF5-D31207ED46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imes New Roman" w:hAnsi="Arial"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semiHidden="1" w:unhideWhenUsed="1"/>
    <w:lsdException w:name="Emphasis"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semiHidden="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semiHidden="1" w:uiPriority="29" w:unhideWhenUsed="1" w:qFormat="1"/>
    <w:lsdException w:name="Intense Quote" w:semiHidden="1" w:uiPriority="30"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lsdException w:name="Subtle Reference" w:semiHidden="1" w:uiPriority="31" w:unhideWhenUsed="1"/>
    <w:lsdException w:name="Intense Reference" w:semiHidden="1" w:uiPriority="32" w:unhideWhenUsed="1"/>
    <w:lsdException w:name="Book Title" w:semiHidden="1" w:uiPriority="33" w:unhideWhenUsed="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unhideWhenUsed/>
    <w:qFormat/>
    <w:rsid w:val="009E7EE1"/>
    <w:pPr>
      <w:spacing w:after="160" w:line="288" w:lineRule="auto"/>
    </w:pPr>
    <w:rPr>
      <w:sz w:val="22"/>
      <w:szCs w:val="24"/>
    </w:rPr>
  </w:style>
  <w:style w:type="paragraph" w:styleId="Heading1">
    <w:name w:val="heading 1"/>
    <w:basedOn w:val="Normal"/>
    <w:next w:val="Normal"/>
    <w:link w:val="Heading1Char"/>
    <w:qFormat/>
    <w:rsid w:val="004B08AC"/>
    <w:pPr>
      <w:spacing w:before="360" w:after="240" w:line="240" w:lineRule="auto"/>
      <w:outlineLvl w:val="0"/>
    </w:pPr>
    <w:rPr>
      <w:b/>
      <w:color w:val="104F75"/>
      <w:sz w:val="36"/>
    </w:rPr>
  </w:style>
  <w:style w:type="paragraph" w:styleId="Heading2">
    <w:name w:val="heading 2"/>
    <w:basedOn w:val="Normal"/>
    <w:next w:val="Normal"/>
    <w:link w:val="Heading2Char"/>
    <w:qFormat/>
    <w:rsid w:val="00C22BA0"/>
    <w:pPr>
      <w:keepNext/>
      <w:spacing w:before="240" w:after="240" w:line="240" w:lineRule="auto"/>
      <w:outlineLvl w:val="1"/>
    </w:pPr>
    <w:rPr>
      <w:b/>
      <w:color w:val="104F75"/>
      <w:sz w:val="32"/>
      <w:szCs w:val="32"/>
    </w:rPr>
  </w:style>
  <w:style w:type="paragraph" w:styleId="Heading3">
    <w:name w:val="heading 3"/>
    <w:basedOn w:val="Heading2"/>
    <w:next w:val="Normal"/>
    <w:link w:val="Heading3Char"/>
    <w:qFormat/>
    <w:rsid w:val="002B6D93"/>
    <w:pPr>
      <w:outlineLvl w:val="2"/>
    </w:pPr>
    <w:rPr>
      <w:bCs/>
      <w:sz w:val="28"/>
      <w:szCs w:val="28"/>
    </w:rPr>
  </w:style>
  <w:style w:type="paragraph" w:styleId="Heading4">
    <w:name w:val="heading 4"/>
    <w:basedOn w:val="Heading2"/>
    <w:next w:val="Normal"/>
    <w:link w:val="Heading4Char"/>
    <w:qFormat/>
    <w:rsid w:val="00653AA1"/>
    <w:pPr>
      <w:outlineLvl w:val="3"/>
    </w:pPr>
    <w:rPr>
      <w:bCs/>
      <w:sz w:val="24"/>
      <w:szCs w:val="28"/>
    </w:rPr>
  </w:style>
  <w:style w:type="paragraph" w:styleId="Heading5">
    <w:name w:val="heading 5"/>
    <w:basedOn w:val="Normal"/>
    <w:next w:val="Normal"/>
    <w:link w:val="Heading5Char"/>
    <w:semiHidden/>
    <w:unhideWhenUsed/>
    <w:qFormat/>
    <w:rsid w:val="008B427B"/>
    <w:pPr>
      <w:numPr>
        <w:ilvl w:val="4"/>
        <w:numId w:val="2"/>
      </w:numPr>
      <w:spacing w:before="240" w:after="60"/>
      <w:outlineLvl w:val="4"/>
    </w:pPr>
    <w:rPr>
      <w:rFonts w:ascii="Calibri" w:hAnsi="Calibri"/>
      <w:b/>
      <w:bCs/>
      <w:i/>
      <w:iCs/>
      <w:sz w:val="26"/>
      <w:szCs w:val="26"/>
    </w:rPr>
  </w:style>
  <w:style w:type="paragraph" w:styleId="Heading6">
    <w:name w:val="heading 6"/>
    <w:basedOn w:val="Normal"/>
    <w:next w:val="Normal"/>
    <w:link w:val="Heading6Char"/>
    <w:semiHidden/>
    <w:unhideWhenUsed/>
    <w:qFormat/>
    <w:rsid w:val="008B427B"/>
    <w:pPr>
      <w:numPr>
        <w:ilvl w:val="5"/>
        <w:numId w:val="2"/>
      </w:numPr>
      <w:spacing w:before="240" w:after="60"/>
      <w:outlineLvl w:val="5"/>
    </w:pPr>
    <w:rPr>
      <w:rFonts w:ascii="Calibri" w:hAnsi="Calibri"/>
      <w:b/>
      <w:bCs/>
      <w:szCs w:val="22"/>
    </w:rPr>
  </w:style>
  <w:style w:type="paragraph" w:styleId="Heading7">
    <w:name w:val="heading 7"/>
    <w:basedOn w:val="Normal"/>
    <w:next w:val="Normal"/>
    <w:link w:val="Heading7Char"/>
    <w:semiHidden/>
    <w:unhideWhenUsed/>
    <w:qFormat/>
    <w:rsid w:val="008B427B"/>
    <w:pPr>
      <w:numPr>
        <w:ilvl w:val="6"/>
        <w:numId w:val="2"/>
      </w:numPr>
      <w:spacing w:before="240" w:after="60"/>
      <w:outlineLvl w:val="6"/>
    </w:pPr>
    <w:rPr>
      <w:rFonts w:ascii="Calibri" w:hAnsi="Calibri"/>
    </w:rPr>
  </w:style>
  <w:style w:type="paragraph" w:styleId="Heading8">
    <w:name w:val="heading 8"/>
    <w:basedOn w:val="Normal"/>
    <w:next w:val="Normal"/>
    <w:link w:val="Heading8Char"/>
    <w:semiHidden/>
    <w:unhideWhenUsed/>
    <w:qFormat/>
    <w:rsid w:val="008B427B"/>
    <w:pPr>
      <w:numPr>
        <w:ilvl w:val="7"/>
        <w:numId w:val="2"/>
      </w:numPr>
      <w:spacing w:before="240" w:after="60"/>
      <w:outlineLvl w:val="7"/>
    </w:pPr>
    <w:rPr>
      <w:rFonts w:ascii="Calibri" w:hAnsi="Calibri"/>
      <w:i/>
      <w:iCs/>
    </w:rPr>
  </w:style>
  <w:style w:type="paragraph" w:styleId="Heading9">
    <w:name w:val="heading 9"/>
    <w:basedOn w:val="Normal"/>
    <w:next w:val="Normal"/>
    <w:link w:val="Heading9Char"/>
    <w:semiHidden/>
    <w:unhideWhenUsed/>
    <w:qFormat/>
    <w:rsid w:val="008B427B"/>
    <w:pPr>
      <w:numPr>
        <w:ilvl w:val="8"/>
        <w:numId w:val="2"/>
      </w:numPr>
      <w:spacing w:before="240" w:after="60"/>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4B08AC"/>
    <w:rPr>
      <w:b/>
      <w:color w:val="104F75"/>
      <w:sz w:val="36"/>
      <w:szCs w:val="24"/>
    </w:rPr>
  </w:style>
  <w:style w:type="character" w:customStyle="1" w:styleId="Heading2Char">
    <w:name w:val="Heading 2 Char"/>
    <w:link w:val="Heading2"/>
    <w:rsid w:val="00C22BA0"/>
    <w:rPr>
      <w:b/>
      <w:color w:val="104F75"/>
      <w:sz w:val="32"/>
      <w:szCs w:val="32"/>
    </w:rPr>
  </w:style>
  <w:style w:type="character" w:customStyle="1" w:styleId="Heading3Char">
    <w:name w:val="Heading 3 Char"/>
    <w:link w:val="Heading3"/>
    <w:rsid w:val="002B6D93"/>
    <w:rPr>
      <w:b/>
      <w:bCs/>
      <w:color w:val="104F75"/>
      <w:sz w:val="28"/>
      <w:szCs w:val="28"/>
    </w:rPr>
  </w:style>
  <w:style w:type="character" w:styleId="Hyperlink">
    <w:name w:val="Hyperlink"/>
    <w:uiPriority w:val="99"/>
    <w:unhideWhenUsed/>
    <w:qFormat/>
    <w:rsid w:val="00FE1B88"/>
    <w:rPr>
      <w:rFonts w:ascii="Arial" w:hAnsi="Arial"/>
      <w:color w:val="0000FF"/>
      <w:sz w:val="24"/>
      <w:u w:val="single"/>
    </w:rPr>
  </w:style>
  <w:style w:type="paragraph" w:customStyle="1" w:styleId="EndBox">
    <w:name w:val="EndBox"/>
    <w:basedOn w:val="Normal"/>
    <w:qFormat/>
    <w:rsid w:val="00995398"/>
    <w:rPr>
      <w:szCs w:val="20"/>
    </w:rPr>
  </w:style>
  <w:style w:type="paragraph" w:styleId="TOCHeading">
    <w:name w:val="TOC Heading"/>
    <w:basedOn w:val="Normal"/>
    <w:next w:val="Normal"/>
    <w:uiPriority w:val="39"/>
    <w:semiHidden/>
    <w:unhideWhenUsed/>
    <w:qFormat/>
    <w:rsid w:val="00780950"/>
    <w:pPr>
      <w:pageBreakBefore/>
    </w:pPr>
    <w:rPr>
      <w:rFonts w:cs="Arial"/>
      <w:b/>
      <w:color w:val="365F91"/>
      <w:sz w:val="36"/>
      <w:szCs w:val="28"/>
      <w:lang w:eastAsia="ja-JP"/>
    </w:rPr>
  </w:style>
  <w:style w:type="paragraph" w:styleId="Header">
    <w:name w:val="header"/>
    <w:basedOn w:val="Normal"/>
    <w:link w:val="HeaderChar"/>
    <w:uiPriority w:val="99"/>
    <w:unhideWhenUsed/>
    <w:rsid w:val="00C02D89"/>
    <w:pPr>
      <w:tabs>
        <w:tab w:val="center" w:pos="4513"/>
        <w:tab w:val="right" w:pos="9026"/>
      </w:tabs>
      <w:spacing w:after="240" w:line="240" w:lineRule="auto"/>
    </w:pPr>
  </w:style>
  <w:style w:type="character" w:customStyle="1" w:styleId="HeaderChar">
    <w:name w:val="Header Char"/>
    <w:basedOn w:val="DefaultParagraphFont"/>
    <w:link w:val="Header"/>
    <w:uiPriority w:val="99"/>
    <w:rsid w:val="00C02D89"/>
    <w:rPr>
      <w:sz w:val="22"/>
      <w:szCs w:val="24"/>
    </w:rPr>
  </w:style>
  <w:style w:type="paragraph" w:styleId="ListParagraph">
    <w:name w:val="List Paragraph"/>
    <w:aliases w:val="Colorful List - Accent 11,Bullet 1,Numbered Para 1,Dot pt,No Spacing1,List Paragraph Char Char Char,Indicator Text,List Paragraph1,Bullet Points,MAIN CONTENT,F5 List Paragraph,List Paragraph12,Bullet Style,Normal numbered,L"/>
    <w:basedOn w:val="Normal"/>
    <w:uiPriority w:val="34"/>
    <w:qFormat/>
    <w:rsid w:val="00147697"/>
    <w:pPr>
      <w:numPr>
        <w:numId w:val="4"/>
      </w:numPr>
      <w:spacing w:after="240"/>
      <w:contextualSpacing/>
    </w:pPr>
  </w:style>
  <w:style w:type="paragraph" w:styleId="Title">
    <w:name w:val="Title"/>
    <w:basedOn w:val="Normal"/>
    <w:next w:val="Normal"/>
    <w:link w:val="TitleChar"/>
    <w:semiHidden/>
    <w:unhideWhenUsed/>
    <w:qFormat/>
    <w:rsid w:val="00780950"/>
    <w:pPr>
      <w:spacing w:before="240" w:line="240" w:lineRule="auto"/>
    </w:pPr>
    <w:rPr>
      <w:b/>
      <w:color w:val="104F75"/>
      <w:sz w:val="96"/>
      <w:szCs w:val="120"/>
    </w:rPr>
  </w:style>
  <w:style w:type="character" w:customStyle="1" w:styleId="TitleChar">
    <w:name w:val="Title Char"/>
    <w:link w:val="Title"/>
    <w:semiHidden/>
    <w:rsid w:val="00FE1B88"/>
    <w:rPr>
      <w:rFonts w:ascii="Arial" w:hAnsi="Arial" w:cs="Arial"/>
      <w:b/>
      <w:color w:val="104F75"/>
      <w:sz w:val="96"/>
      <w:szCs w:val="120"/>
      <w:lang w:eastAsia="en-US"/>
    </w:rPr>
  </w:style>
  <w:style w:type="paragraph" w:styleId="ListBullet3">
    <w:name w:val="List Bullet 3"/>
    <w:basedOn w:val="Normal"/>
    <w:link w:val="ListBullet3Char"/>
    <w:rsid w:val="001264D9"/>
    <w:pPr>
      <w:framePr w:hSpace="180" w:wrap="around" w:vAnchor="text" w:hAnchor="margin" w:y="17"/>
      <w:numPr>
        <w:numId w:val="3"/>
      </w:numPr>
      <w:tabs>
        <w:tab w:val="left" w:pos="426"/>
      </w:tabs>
    </w:pPr>
  </w:style>
  <w:style w:type="paragraph" w:styleId="Caption">
    <w:name w:val="caption"/>
    <w:basedOn w:val="Normal"/>
    <w:next w:val="Normal"/>
    <w:unhideWhenUsed/>
    <w:qFormat/>
    <w:rsid w:val="00065E86"/>
    <w:pPr>
      <w:spacing w:before="120" w:after="120"/>
      <w:jc w:val="center"/>
    </w:pPr>
    <w:rPr>
      <w:b/>
      <w:bCs/>
      <w:color w:val="000000" w:themeColor="text1"/>
      <w:sz w:val="20"/>
      <w:szCs w:val="20"/>
    </w:rPr>
  </w:style>
  <w:style w:type="character" w:customStyle="1" w:styleId="Heading4Char">
    <w:name w:val="Heading 4 Char"/>
    <w:link w:val="Heading4"/>
    <w:rsid w:val="00653AA1"/>
    <w:rPr>
      <w:b/>
      <w:bCs/>
      <w:color w:val="104F75"/>
      <w:sz w:val="24"/>
      <w:szCs w:val="28"/>
    </w:rPr>
  </w:style>
  <w:style w:type="paragraph" w:styleId="ListBullet">
    <w:name w:val="List Bullet"/>
    <w:basedOn w:val="ListParagraph"/>
    <w:unhideWhenUsed/>
    <w:rsid w:val="00D75416"/>
    <w:pPr>
      <w:numPr>
        <w:numId w:val="12"/>
      </w:numPr>
    </w:pPr>
  </w:style>
  <w:style w:type="character" w:customStyle="1" w:styleId="ListBullet3Char">
    <w:name w:val="List Bullet 3 Char"/>
    <w:link w:val="ListBullet3"/>
    <w:rsid w:val="001264D9"/>
    <w:rPr>
      <w:sz w:val="22"/>
      <w:szCs w:val="24"/>
    </w:rPr>
  </w:style>
  <w:style w:type="character" w:customStyle="1" w:styleId="Heading5Char">
    <w:name w:val="Heading 5 Char"/>
    <w:link w:val="Heading5"/>
    <w:semiHidden/>
    <w:rsid w:val="008B427B"/>
    <w:rPr>
      <w:rFonts w:ascii="Calibri" w:hAnsi="Calibri"/>
      <w:b/>
      <w:bCs/>
      <w:i/>
      <w:iCs/>
      <w:sz w:val="26"/>
      <w:szCs w:val="26"/>
    </w:rPr>
  </w:style>
  <w:style w:type="character" w:customStyle="1" w:styleId="Heading6Char">
    <w:name w:val="Heading 6 Char"/>
    <w:link w:val="Heading6"/>
    <w:semiHidden/>
    <w:rsid w:val="008B427B"/>
    <w:rPr>
      <w:rFonts w:ascii="Calibri" w:hAnsi="Calibri"/>
      <w:b/>
      <w:bCs/>
      <w:sz w:val="22"/>
      <w:szCs w:val="22"/>
    </w:rPr>
  </w:style>
  <w:style w:type="character" w:customStyle="1" w:styleId="Heading7Char">
    <w:name w:val="Heading 7 Char"/>
    <w:link w:val="Heading7"/>
    <w:semiHidden/>
    <w:rsid w:val="008B427B"/>
    <w:rPr>
      <w:rFonts w:ascii="Calibri" w:hAnsi="Calibri"/>
      <w:sz w:val="22"/>
      <w:szCs w:val="24"/>
    </w:rPr>
  </w:style>
  <w:style w:type="character" w:customStyle="1" w:styleId="Heading8Char">
    <w:name w:val="Heading 8 Char"/>
    <w:link w:val="Heading8"/>
    <w:semiHidden/>
    <w:rsid w:val="008B427B"/>
    <w:rPr>
      <w:rFonts w:ascii="Calibri" w:hAnsi="Calibri"/>
      <w:i/>
      <w:iCs/>
      <w:sz w:val="22"/>
      <w:szCs w:val="24"/>
    </w:rPr>
  </w:style>
  <w:style w:type="character" w:customStyle="1" w:styleId="Heading9Char">
    <w:name w:val="Heading 9 Char"/>
    <w:link w:val="Heading9"/>
    <w:semiHidden/>
    <w:rsid w:val="008B427B"/>
    <w:rPr>
      <w:rFonts w:ascii="Cambria" w:hAnsi="Cambria"/>
      <w:sz w:val="22"/>
      <w:szCs w:val="22"/>
    </w:rPr>
  </w:style>
  <w:style w:type="paragraph" w:styleId="BodyText">
    <w:name w:val="Body Text"/>
    <w:basedOn w:val="Normal"/>
    <w:link w:val="BodyTextChar"/>
    <w:rsid w:val="00FE1B88"/>
    <w:pPr>
      <w:spacing w:after="120"/>
    </w:pPr>
  </w:style>
  <w:style w:type="character" w:customStyle="1" w:styleId="BodyTextChar">
    <w:name w:val="Body Text Char"/>
    <w:basedOn w:val="DefaultParagraphFont"/>
    <w:link w:val="BodyText"/>
    <w:rsid w:val="00FE1B88"/>
  </w:style>
  <w:style w:type="table" w:styleId="TableGrid">
    <w:name w:val="Table Grid"/>
    <w:basedOn w:val="TableNormal"/>
    <w:uiPriority w:val="39"/>
    <w:rsid w:val="00AA34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semiHidden/>
    <w:unhideWhenUsed/>
    <w:rsid w:val="00DA57A4"/>
    <w:pPr>
      <w:spacing w:after="0" w:line="240" w:lineRule="auto"/>
    </w:pPr>
    <w:rPr>
      <w:rFonts w:ascii="Tahoma" w:hAnsi="Tahoma" w:cs="Tahoma"/>
      <w:sz w:val="16"/>
      <w:szCs w:val="16"/>
    </w:rPr>
  </w:style>
  <w:style w:type="character" w:customStyle="1" w:styleId="BalloonTextChar">
    <w:name w:val="Balloon Text Char"/>
    <w:link w:val="BalloonText"/>
    <w:semiHidden/>
    <w:rsid w:val="00DA57A4"/>
    <w:rPr>
      <w:rFonts w:ascii="Tahoma" w:hAnsi="Tahoma" w:cs="Tahoma"/>
      <w:sz w:val="16"/>
      <w:szCs w:val="16"/>
    </w:rPr>
  </w:style>
  <w:style w:type="paragraph" w:styleId="Footer">
    <w:name w:val="footer"/>
    <w:basedOn w:val="Normal"/>
    <w:link w:val="FooterChar"/>
    <w:uiPriority w:val="99"/>
    <w:unhideWhenUsed/>
    <w:rsid w:val="005C657D"/>
    <w:pPr>
      <w:tabs>
        <w:tab w:val="center" w:pos="4513"/>
        <w:tab w:val="right" w:pos="9026"/>
      </w:tabs>
      <w:spacing w:after="0" w:line="240" w:lineRule="auto"/>
    </w:pPr>
  </w:style>
  <w:style w:type="character" w:customStyle="1" w:styleId="FooterChar">
    <w:name w:val="Footer Char"/>
    <w:basedOn w:val="DefaultParagraphFont"/>
    <w:link w:val="Footer"/>
    <w:uiPriority w:val="99"/>
    <w:rsid w:val="005C657D"/>
    <w:rPr>
      <w:sz w:val="24"/>
      <w:szCs w:val="24"/>
    </w:rPr>
  </w:style>
  <w:style w:type="character" w:styleId="FollowedHyperlink">
    <w:name w:val="FollowedHyperlink"/>
    <w:basedOn w:val="DefaultParagraphFont"/>
    <w:semiHidden/>
    <w:unhideWhenUsed/>
    <w:rsid w:val="00B64265"/>
    <w:rPr>
      <w:color w:val="800080" w:themeColor="followedHyperlink"/>
      <w:u w:val="single"/>
    </w:rPr>
  </w:style>
  <w:style w:type="paragraph" w:customStyle="1" w:styleId="ColouredBoxHeadline">
    <w:name w:val="Coloured Box Headline"/>
    <w:basedOn w:val="Normal"/>
    <w:rsid w:val="00C76325"/>
    <w:pPr>
      <w:spacing w:before="120" w:after="240"/>
    </w:pPr>
    <w:rPr>
      <w:b/>
      <w:bCs/>
      <w:sz w:val="28"/>
      <w:szCs w:val="20"/>
    </w:rPr>
  </w:style>
  <w:style w:type="character" w:styleId="CommentReference">
    <w:name w:val="annotation reference"/>
    <w:basedOn w:val="DefaultParagraphFont"/>
    <w:unhideWhenUsed/>
    <w:rsid w:val="00C5454B"/>
    <w:rPr>
      <w:sz w:val="16"/>
      <w:szCs w:val="16"/>
    </w:rPr>
  </w:style>
  <w:style w:type="paragraph" w:styleId="CommentText">
    <w:name w:val="annotation text"/>
    <w:basedOn w:val="Normal"/>
    <w:link w:val="CommentTextChar"/>
    <w:uiPriority w:val="99"/>
    <w:unhideWhenUsed/>
    <w:rsid w:val="00C5454B"/>
    <w:pPr>
      <w:spacing w:line="240" w:lineRule="auto"/>
    </w:pPr>
    <w:rPr>
      <w:sz w:val="20"/>
      <w:szCs w:val="20"/>
    </w:rPr>
  </w:style>
  <w:style w:type="character" w:customStyle="1" w:styleId="CommentTextChar">
    <w:name w:val="Comment Text Char"/>
    <w:basedOn w:val="DefaultParagraphFont"/>
    <w:link w:val="CommentText"/>
    <w:uiPriority w:val="99"/>
    <w:rsid w:val="00C5454B"/>
  </w:style>
  <w:style w:type="paragraph" w:styleId="CommentSubject">
    <w:name w:val="annotation subject"/>
    <w:basedOn w:val="CommentText"/>
    <w:next w:val="CommentText"/>
    <w:link w:val="CommentSubjectChar"/>
    <w:semiHidden/>
    <w:unhideWhenUsed/>
    <w:rsid w:val="00C5454B"/>
    <w:rPr>
      <w:b/>
      <w:bCs/>
    </w:rPr>
  </w:style>
  <w:style w:type="character" w:customStyle="1" w:styleId="CommentSubjectChar">
    <w:name w:val="Comment Subject Char"/>
    <w:basedOn w:val="CommentTextChar"/>
    <w:link w:val="CommentSubject"/>
    <w:semiHidden/>
    <w:rsid w:val="00C5454B"/>
    <w:rPr>
      <w:b/>
      <w:bCs/>
    </w:rPr>
  </w:style>
  <w:style w:type="paragraph" w:customStyle="1" w:styleId="DfESOutNumbered">
    <w:name w:val="DfESOutNumbered"/>
    <w:basedOn w:val="Normal"/>
    <w:link w:val="DfESOutNumberedChar"/>
    <w:rsid w:val="009E7F32"/>
    <w:pPr>
      <w:widowControl w:val="0"/>
      <w:numPr>
        <w:numId w:val="5"/>
      </w:numPr>
      <w:overflowPunct w:val="0"/>
      <w:autoSpaceDE w:val="0"/>
      <w:autoSpaceDN w:val="0"/>
      <w:adjustRightInd w:val="0"/>
      <w:spacing w:after="240" w:line="240" w:lineRule="auto"/>
      <w:textAlignment w:val="baseline"/>
    </w:pPr>
    <w:rPr>
      <w:rFonts w:cs="Arial"/>
      <w:szCs w:val="20"/>
      <w:lang w:eastAsia="en-US"/>
    </w:rPr>
  </w:style>
  <w:style w:type="character" w:customStyle="1" w:styleId="DfESOutNumberedChar">
    <w:name w:val="DfESOutNumbered Char"/>
    <w:basedOn w:val="DefaultParagraphFont"/>
    <w:link w:val="DfESOutNumbered"/>
    <w:rsid w:val="009E7F32"/>
    <w:rPr>
      <w:rFonts w:cs="Arial"/>
      <w:sz w:val="22"/>
      <w:lang w:eastAsia="en-US"/>
    </w:rPr>
  </w:style>
  <w:style w:type="paragraph" w:customStyle="1" w:styleId="TableHeader">
    <w:name w:val="TableHeader"/>
    <w:basedOn w:val="Normal"/>
    <w:qFormat/>
    <w:rsid w:val="00E20B43"/>
    <w:pPr>
      <w:spacing w:after="0"/>
    </w:pPr>
    <w:rPr>
      <w:b/>
      <w:color w:val="0D0D0D" w:themeColor="text1" w:themeTint="F2"/>
      <w:sz w:val="24"/>
    </w:rPr>
  </w:style>
  <w:style w:type="paragraph" w:customStyle="1" w:styleId="TableRow">
    <w:name w:val="TableRow"/>
    <w:basedOn w:val="Normal"/>
    <w:link w:val="TableRowChar"/>
    <w:qFormat/>
    <w:rsid w:val="00E20B43"/>
    <w:pPr>
      <w:spacing w:after="0"/>
    </w:pPr>
    <w:rPr>
      <w:color w:val="0D0D0D" w:themeColor="text1" w:themeTint="F2"/>
      <w:sz w:val="24"/>
    </w:rPr>
  </w:style>
  <w:style w:type="character" w:customStyle="1" w:styleId="TableRowChar">
    <w:name w:val="TableRow Char"/>
    <w:link w:val="TableRow"/>
    <w:rsid w:val="00E20B43"/>
    <w:rPr>
      <w:color w:val="0D0D0D" w:themeColor="text1" w:themeTint="F2"/>
      <w:sz w:val="24"/>
      <w:szCs w:val="24"/>
    </w:rPr>
  </w:style>
  <w:style w:type="paragraph" w:customStyle="1" w:styleId="TableRowRight">
    <w:name w:val="TableRowRight"/>
    <w:basedOn w:val="TableRow"/>
    <w:rsid w:val="00E20B43"/>
    <w:pPr>
      <w:jc w:val="right"/>
    </w:pPr>
    <w:rPr>
      <w:szCs w:val="20"/>
    </w:rPr>
  </w:style>
  <w:style w:type="paragraph" w:customStyle="1" w:styleId="TableRowCentered">
    <w:name w:val="TableRowCentered"/>
    <w:basedOn w:val="TableRow"/>
    <w:rsid w:val="00E20B43"/>
    <w:pPr>
      <w:jc w:val="center"/>
    </w:pPr>
    <w:rPr>
      <w:szCs w:val="20"/>
    </w:rPr>
  </w:style>
  <w:style w:type="paragraph" w:customStyle="1" w:styleId="TableHeaderCentered">
    <w:name w:val="TableHeaderCentered"/>
    <w:basedOn w:val="TableHeader"/>
    <w:rsid w:val="00E20B43"/>
    <w:pPr>
      <w:jc w:val="center"/>
    </w:pPr>
    <w:rPr>
      <w:bCs/>
      <w:szCs w:val="20"/>
    </w:rPr>
  </w:style>
  <w:style w:type="paragraph" w:customStyle="1" w:styleId="DeptBullets">
    <w:name w:val="DeptBullets"/>
    <w:basedOn w:val="Normal"/>
    <w:link w:val="DeptBulletsChar"/>
    <w:rsid w:val="002C34D4"/>
    <w:pPr>
      <w:widowControl w:val="0"/>
      <w:numPr>
        <w:numId w:val="11"/>
      </w:numPr>
      <w:overflowPunct w:val="0"/>
      <w:autoSpaceDE w:val="0"/>
      <w:autoSpaceDN w:val="0"/>
      <w:adjustRightInd w:val="0"/>
      <w:spacing w:after="240" w:line="240" w:lineRule="auto"/>
      <w:textAlignment w:val="baseline"/>
    </w:pPr>
    <w:rPr>
      <w:sz w:val="24"/>
      <w:szCs w:val="20"/>
      <w:lang w:eastAsia="en-US"/>
    </w:rPr>
  </w:style>
  <w:style w:type="character" w:customStyle="1" w:styleId="DeptBulletsChar">
    <w:name w:val="DeptBullets Char"/>
    <w:basedOn w:val="DefaultParagraphFont"/>
    <w:link w:val="DeptBullets"/>
    <w:rsid w:val="002C34D4"/>
    <w:rPr>
      <w:sz w:val="24"/>
      <w:lang w:eastAsia="en-US"/>
    </w:rPr>
  </w:style>
  <w:style w:type="character" w:customStyle="1" w:styleId="LogosChar">
    <w:name w:val="Logos Char"/>
    <w:basedOn w:val="DefaultParagraphFont"/>
    <w:link w:val="Logos"/>
    <w:locked/>
    <w:rsid w:val="002C34D4"/>
    <w:rPr>
      <w:noProof/>
      <w:color w:val="0D0D0D" w:themeColor="text1" w:themeTint="F2"/>
      <w:sz w:val="24"/>
      <w:szCs w:val="24"/>
    </w:rPr>
  </w:style>
  <w:style w:type="paragraph" w:customStyle="1" w:styleId="Logos">
    <w:name w:val="Logos"/>
    <w:basedOn w:val="Normal"/>
    <w:link w:val="LogosChar"/>
    <w:rsid w:val="002C34D4"/>
    <w:pPr>
      <w:pageBreakBefore/>
      <w:widowControl w:val="0"/>
      <w:spacing w:after="240"/>
    </w:pPr>
    <w:rPr>
      <w:noProof/>
      <w:color w:val="0D0D0D" w:themeColor="text1" w:themeTint="F2"/>
      <w:sz w:val="24"/>
    </w:rPr>
  </w:style>
  <w:style w:type="paragraph" w:customStyle="1" w:styleId="DfESOutNumbered1">
    <w:name w:val="DfESOutNumbered1"/>
    <w:basedOn w:val="Normal"/>
    <w:link w:val="DfESOutNumbered1Char"/>
    <w:qFormat/>
    <w:rsid w:val="00A85EBD"/>
    <w:pPr>
      <w:numPr>
        <w:numId w:val="13"/>
      </w:numPr>
      <w:spacing w:after="240"/>
    </w:pPr>
    <w:rPr>
      <w:color w:val="0D0D0D" w:themeColor="text1" w:themeTint="F2"/>
      <w:sz w:val="24"/>
    </w:rPr>
  </w:style>
  <w:style w:type="character" w:customStyle="1" w:styleId="DfESOutNumbered1Char">
    <w:name w:val="DfESOutNumbered1 Char"/>
    <w:link w:val="DfESOutNumbered1"/>
    <w:rsid w:val="00A85EBD"/>
    <w:rPr>
      <w:color w:val="0D0D0D" w:themeColor="text1" w:themeTint="F2"/>
      <w:sz w:val="24"/>
      <w:szCs w:val="24"/>
    </w:rPr>
  </w:style>
  <w:style w:type="paragraph" w:customStyle="1" w:styleId="CopyrightSpacing">
    <w:name w:val="CopyrightSpacing"/>
    <w:basedOn w:val="Normal"/>
    <w:link w:val="CopyrightSpacingChar"/>
    <w:unhideWhenUsed/>
    <w:rsid w:val="005D3B59"/>
    <w:pPr>
      <w:spacing w:before="6000" w:after="120"/>
    </w:pPr>
    <w:rPr>
      <w:sz w:val="24"/>
    </w:rPr>
  </w:style>
  <w:style w:type="character" w:customStyle="1" w:styleId="CopyrightSpacingChar">
    <w:name w:val="CopyrightSpacing Char"/>
    <w:link w:val="CopyrightSpacing"/>
    <w:rsid w:val="005D3B59"/>
    <w:rPr>
      <w:sz w:val="24"/>
      <w:szCs w:val="24"/>
    </w:rPr>
  </w:style>
  <w:style w:type="paragraph" w:styleId="NormalWeb">
    <w:name w:val="Normal (Web)"/>
    <w:basedOn w:val="Normal"/>
    <w:uiPriority w:val="99"/>
    <w:semiHidden/>
    <w:unhideWhenUsed/>
    <w:rsid w:val="007136D6"/>
    <w:pPr>
      <w:spacing w:before="100" w:beforeAutospacing="1" w:after="100" w:afterAutospacing="1" w:line="240" w:lineRule="auto"/>
    </w:pPr>
    <w:rPr>
      <w:rFonts w:ascii="Times New Roman" w:hAnsi="Times New Roman"/>
      <w:sz w:val="24"/>
    </w:rPr>
  </w:style>
  <w:style w:type="character" w:styleId="UnresolvedMention">
    <w:name w:val="Unresolved Mention"/>
    <w:basedOn w:val="DefaultParagraphFont"/>
    <w:uiPriority w:val="99"/>
    <w:semiHidden/>
    <w:unhideWhenUsed/>
    <w:rsid w:val="006C139A"/>
    <w:rPr>
      <w:color w:val="605E5C"/>
      <w:shd w:val="clear" w:color="auto" w:fill="E1DFDD"/>
    </w:rPr>
  </w:style>
  <w:style w:type="paragraph" w:styleId="Revision">
    <w:name w:val="Revision"/>
    <w:hidden/>
    <w:uiPriority w:val="99"/>
    <w:semiHidden/>
    <w:rsid w:val="00605E35"/>
    <w:rPr>
      <w:sz w:val="22"/>
      <w:szCs w:val="24"/>
    </w:rPr>
  </w:style>
  <w:style w:type="paragraph" w:styleId="NoSpacing">
    <w:name w:val="No Spacing"/>
    <w:unhideWhenUsed/>
    <w:qFormat/>
    <w:rsid w:val="00AD56AF"/>
    <w:rPr>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1168650">
      <w:bodyDiv w:val="1"/>
      <w:marLeft w:val="0"/>
      <w:marRight w:val="0"/>
      <w:marTop w:val="0"/>
      <w:marBottom w:val="0"/>
      <w:divBdr>
        <w:top w:val="none" w:sz="0" w:space="0" w:color="auto"/>
        <w:left w:val="none" w:sz="0" w:space="0" w:color="auto"/>
        <w:bottom w:val="none" w:sz="0" w:space="0" w:color="auto"/>
        <w:right w:val="none" w:sz="0" w:space="0" w:color="auto"/>
      </w:divBdr>
      <w:divsChild>
        <w:div w:id="170266978">
          <w:marLeft w:val="0"/>
          <w:marRight w:val="0"/>
          <w:marTop w:val="0"/>
          <w:marBottom w:val="0"/>
          <w:divBdr>
            <w:top w:val="none" w:sz="0" w:space="0" w:color="auto"/>
            <w:left w:val="none" w:sz="0" w:space="0" w:color="auto"/>
            <w:bottom w:val="none" w:sz="0" w:space="0" w:color="auto"/>
            <w:right w:val="none" w:sz="0" w:space="0" w:color="auto"/>
          </w:divBdr>
        </w:div>
        <w:div w:id="689111775">
          <w:marLeft w:val="0"/>
          <w:marRight w:val="0"/>
          <w:marTop w:val="0"/>
          <w:marBottom w:val="0"/>
          <w:divBdr>
            <w:top w:val="none" w:sz="0" w:space="0" w:color="auto"/>
            <w:left w:val="none" w:sz="0" w:space="0" w:color="auto"/>
            <w:bottom w:val="none" w:sz="0" w:space="0" w:color="auto"/>
            <w:right w:val="none" w:sz="0" w:space="0" w:color="auto"/>
          </w:divBdr>
        </w:div>
        <w:div w:id="856577923">
          <w:marLeft w:val="0"/>
          <w:marRight w:val="0"/>
          <w:marTop w:val="0"/>
          <w:marBottom w:val="0"/>
          <w:divBdr>
            <w:top w:val="none" w:sz="0" w:space="0" w:color="auto"/>
            <w:left w:val="none" w:sz="0" w:space="0" w:color="auto"/>
            <w:bottom w:val="none" w:sz="0" w:space="0" w:color="auto"/>
            <w:right w:val="none" w:sz="0" w:space="0" w:color="auto"/>
          </w:divBdr>
        </w:div>
        <w:div w:id="1066075467">
          <w:marLeft w:val="0"/>
          <w:marRight w:val="0"/>
          <w:marTop w:val="0"/>
          <w:marBottom w:val="0"/>
          <w:divBdr>
            <w:top w:val="none" w:sz="0" w:space="0" w:color="auto"/>
            <w:left w:val="none" w:sz="0" w:space="0" w:color="auto"/>
            <w:bottom w:val="none" w:sz="0" w:space="0" w:color="auto"/>
            <w:right w:val="none" w:sz="0" w:space="0" w:color="auto"/>
          </w:divBdr>
        </w:div>
        <w:div w:id="1228035063">
          <w:marLeft w:val="0"/>
          <w:marRight w:val="0"/>
          <w:marTop w:val="0"/>
          <w:marBottom w:val="0"/>
          <w:divBdr>
            <w:top w:val="none" w:sz="0" w:space="0" w:color="auto"/>
            <w:left w:val="none" w:sz="0" w:space="0" w:color="auto"/>
            <w:bottom w:val="none" w:sz="0" w:space="0" w:color="auto"/>
            <w:right w:val="none" w:sz="0" w:space="0" w:color="auto"/>
          </w:divBdr>
        </w:div>
        <w:div w:id="1403020291">
          <w:marLeft w:val="0"/>
          <w:marRight w:val="0"/>
          <w:marTop w:val="0"/>
          <w:marBottom w:val="0"/>
          <w:divBdr>
            <w:top w:val="none" w:sz="0" w:space="0" w:color="auto"/>
            <w:left w:val="none" w:sz="0" w:space="0" w:color="auto"/>
            <w:bottom w:val="none" w:sz="0" w:space="0" w:color="auto"/>
            <w:right w:val="none" w:sz="0" w:space="0" w:color="auto"/>
          </w:divBdr>
        </w:div>
        <w:div w:id="1739013680">
          <w:marLeft w:val="0"/>
          <w:marRight w:val="0"/>
          <w:marTop w:val="0"/>
          <w:marBottom w:val="0"/>
          <w:divBdr>
            <w:top w:val="none" w:sz="0" w:space="0" w:color="auto"/>
            <w:left w:val="none" w:sz="0" w:space="0" w:color="auto"/>
            <w:bottom w:val="none" w:sz="0" w:space="0" w:color="auto"/>
            <w:right w:val="none" w:sz="0" w:space="0" w:color="auto"/>
          </w:divBdr>
        </w:div>
        <w:div w:id="1810320564">
          <w:marLeft w:val="0"/>
          <w:marRight w:val="0"/>
          <w:marTop w:val="0"/>
          <w:marBottom w:val="0"/>
          <w:divBdr>
            <w:top w:val="none" w:sz="0" w:space="0" w:color="auto"/>
            <w:left w:val="none" w:sz="0" w:space="0" w:color="auto"/>
            <w:bottom w:val="none" w:sz="0" w:space="0" w:color="auto"/>
            <w:right w:val="none" w:sz="0" w:space="0" w:color="auto"/>
          </w:divBdr>
        </w:div>
        <w:div w:id="1851025702">
          <w:marLeft w:val="0"/>
          <w:marRight w:val="0"/>
          <w:marTop w:val="0"/>
          <w:marBottom w:val="0"/>
          <w:divBdr>
            <w:top w:val="none" w:sz="0" w:space="0" w:color="auto"/>
            <w:left w:val="none" w:sz="0" w:space="0" w:color="auto"/>
            <w:bottom w:val="none" w:sz="0" w:space="0" w:color="auto"/>
            <w:right w:val="none" w:sz="0" w:space="0" w:color="auto"/>
          </w:divBdr>
        </w:div>
        <w:div w:id="1902444643">
          <w:marLeft w:val="0"/>
          <w:marRight w:val="0"/>
          <w:marTop w:val="0"/>
          <w:marBottom w:val="0"/>
          <w:divBdr>
            <w:top w:val="none" w:sz="0" w:space="0" w:color="auto"/>
            <w:left w:val="none" w:sz="0" w:space="0" w:color="auto"/>
            <w:bottom w:val="none" w:sz="0" w:space="0" w:color="auto"/>
            <w:right w:val="none" w:sz="0" w:space="0" w:color="auto"/>
          </w:divBdr>
        </w:div>
      </w:divsChild>
    </w:div>
    <w:div w:id="667683297">
      <w:bodyDiv w:val="1"/>
      <w:marLeft w:val="0"/>
      <w:marRight w:val="0"/>
      <w:marTop w:val="0"/>
      <w:marBottom w:val="0"/>
      <w:divBdr>
        <w:top w:val="none" w:sz="0" w:space="0" w:color="auto"/>
        <w:left w:val="none" w:sz="0" w:space="0" w:color="auto"/>
        <w:bottom w:val="none" w:sz="0" w:space="0" w:color="auto"/>
        <w:right w:val="none" w:sz="0" w:space="0" w:color="auto"/>
      </w:divBdr>
    </w:div>
    <w:div w:id="1252472985">
      <w:bodyDiv w:val="1"/>
      <w:marLeft w:val="0"/>
      <w:marRight w:val="0"/>
      <w:marTop w:val="0"/>
      <w:marBottom w:val="0"/>
      <w:divBdr>
        <w:top w:val="none" w:sz="0" w:space="0" w:color="auto"/>
        <w:left w:val="none" w:sz="0" w:space="0" w:color="auto"/>
        <w:bottom w:val="none" w:sz="0" w:space="0" w:color="auto"/>
        <w:right w:val="none" w:sz="0" w:space="0" w:color="auto"/>
      </w:divBdr>
    </w:div>
    <w:div w:id="1301420730">
      <w:bodyDiv w:val="1"/>
      <w:marLeft w:val="0"/>
      <w:marRight w:val="0"/>
      <w:marTop w:val="0"/>
      <w:marBottom w:val="0"/>
      <w:divBdr>
        <w:top w:val="none" w:sz="0" w:space="0" w:color="auto"/>
        <w:left w:val="none" w:sz="0" w:space="0" w:color="auto"/>
        <w:bottom w:val="none" w:sz="0" w:space="0" w:color="auto"/>
        <w:right w:val="none" w:sz="0" w:space="0" w:color="auto"/>
      </w:divBdr>
    </w:div>
    <w:div w:id="1358389612">
      <w:bodyDiv w:val="1"/>
      <w:marLeft w:val="0"/>
      <w:marRight w:val="0"/>
      <w:marTop w:val="0"/>
      <w:marBottom w:val="0"/>
      <w:divBdr>
        <w:top w:val="none" w:sz="0" w:space="0" w:color="auto"/>
        <w:left w:val="none" w:sz="0" w:space="0" w:color="auto"/>
        <w:bottom w:val="none" w:sz="0" w:space="0" w:color="auto"/>
        <w:right w:val="none" w:sz="0" w:space="0" w:color="auto"/>
      </w:divBdr>
    </w:div>
    <w:div w:id="1424522975">
      <w:bodyDiv w:val="1"/>
      <w:marLeft w:val="0"/>
      <w:marRight w:val="0"/>
      <w:marTop w:val="0"/>
      <w:marBottom w:val="0"/>
      <w:divBdr>
        <w:top w:val="none" w:sz="0" w:space="0" w:color="auto"/>
        <w:left w:val="none" w:sz="0" w:space="0" w:color="auto"/>
        <w:bottom w:val="none" w:sz="0" w:space="0" w:color="auto"/>
        <w:right w:val="none" w:sz="0" w:space="0" w:color="auto"/>
      </w:divBdr>
    </w:div>
    <w:div w:id="1603107480">
      <w:bodyDiv w:val="1"/>
      <w:marLeft w:val="0"/>
      <w:marRight w:val="0"/>
      <w:marTop w:val="0"/>
      <w:marBottom w:val="0"/>
      <w:divBdr>
        <w:top w:val="none" w:sz="0" w:space="0" w:color="auto"/>
        <w:left w:val="none" w:sz="0" w:space="0" w:color="auto"/>
        <w:bottom w:val="none" w:sz="0" w:space="0" w:color="auto"/>
        <w:right w:val="none" w:sz="0" w:space="0" w:color="auto"/>
      </w:divBdr>
      <w:divsChild>
        <w:div w:id="1110468104">
          <w:marLeft w:val="0"/>
          <w:marRight w:val="0"/>
          <w:marTop w:val="0"/>
          <w:marBottom w:val="0"/>
          <w:divBdr>
            <w:top w:val="none" w:sz="0" w:space="0" w:color="auto"/>
            <w:left w:val="none" w:sz="0" w:space="0" w:color="auto"/>
            <w:bottom w:val="none" w:sz="0" w:space="0" w:color="auto"/>
            <w:right w:val="none" w:sz="0" w:space="0" w:color="auto"/>
          </w:divBdr>
        </w:div>
        <w:div w:id="1582989220">
          <w:marLeft w:val="0"/>
          <w:marRight w:val="0"/>
          <w:marTop w:val="0"/>
          <w:marBottom w:val="0"/>
          <w:divBdr>
            <w:top w:val="none" w:sz="0" w:space="0" w:color="auto"/>
            <w:left w:val="none" w:sz="0" w:space="0" w:color="auto"/>
            <w:bottom w:val="none" w:sz="0" w:space="0" w:color="auto"/>
            <w:right w:val="none" w:sz="0" w:space="0" w:color="auto"/>
          </w:divBdr>
        </w:div>
      </w:divsChild>
    </w:div>
    <w:div w:id="2052998707">
      <w:bodyDiv w:val="1"/>
      <w:marLeft w:val="0"/>
      <w:marRight w:val="0"/>
      <w:marTop w:val="0"/>
      <w:marBottom w:val="0"/>
      <w:divBdr>
        <w:top w:val="none" w:sz="0" w:space="0" w:color="auto"/>
        <w:left w:val="none" w:sz="0" w:space="0" w:color="auto"/>
        <w:bottom w:val="none" w:sz="0" w:space="0" w:color="auto"/>
        <w:right w:val="none" w:sz="0" w:space="0" w:color="auto"/>
      </w:divBdr>
    </w:div>
    <w:div w:id="2064135943">
      <w:bodyDiv w:val="1"/>
      <w:marLeft w:val="0"/>
      <w:marRight w:val="0"/>
      <w:marTop w:val="0"/>
      <w:marBottom w:val="0"/>
      <w:divBdr>
        <w:top w:val="none" w:sz="0" w:space="0" w:color="auto"/>
        <w:left w:val="none" w:sz="0" w:space="0" w:color="auto"/>
        <w:bottom w:val="none" w:sz="0" w:space="0" w:color="auto"/>
        <w:right w:val="none" w:sz="0" w:space="0" w:color="auto"/>
      </w:divBdr>
      <w:divsChild>
        <w:div w:id="717240751">
          <w:marLeft w:val="0"/>
          <w:marRight w:val="0"/>
          <w:marTop w:val="0"/>
          <w:marBottom w:val="0"/>
          <w:divBdr>
            <w:top w:val="none" w:sz="0" w:space="0" w:color="auto"/>
            <w:left w:val="none" w:sz="0" w:space="0" w:color="auto"/>
            <w:bottom w:val="none" w:sz="0" w:space="0" w:color="auto"/>
            <w:right w:val="none" w:sz="0" w:space="0" w:color="auto"/>
          </w:divBdr>
          <w:divsChild>
            <w:div w:id="1993017983">
              <w:marLeft w:val="0"/>
              <w:marRight w:val="0"/>
              <w:marTop w:val="0"/>
              <w:marBottom w:val="0"/>
              <w:divBdr>
                <w:top w:val="none" w:sz="0" w:space="0" w:color="auto"/>
                <w:left w:val="none" w:sz="0" w:space="0" w:color="auto"/>
                <w:bottom w:val="none" w:sz="0" w:space="0" w:color="auto"/>
                <w:right w:val="none" w:sz="0" w:space="0" w:color="auto"/>
              </w:divBdr>
              <w:divsChild>
                <w:div w:id="1722170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8458641">
      <w:bodyDiv w:val="1"/>
      <w:marLeft w:val="0"/>
      <w:marRight w:val="0"/>
      <w:marTop w:val="0"/>
      <w:marBottom w:val="0"/>
      <w:divBdr>
        <w:top w:val="none" w:sz="0" w:space="0" w:color="auto"/>
        <w:left w:val="none" w:sz="0" w:space="0" w:color="auto"/>
        <w:bottom w:val="none" w:sz="0" w:space="0" w:color="auto"/>
        <w:right w:val="none" w:sz="0" w:space="0" w:color="auto"/>
      </w:divBdr>
    </w:div>
    <w:div w:id="2132433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gov.uk/data-protection" TargetMode="External"/><Relationship Id="rId18" Type="http://schemas.openxmlformats.org/officeDocument/2006/relationships/hyperlink" Target="mailto:dataprotection.schools@redbridge.gov.uk"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s://www.gov.uk/data-protection-how-we-collect-and-share-research-data" TargetMode="Externa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yperlink" Target="https://ico.org.uk/concerns/" TargetMode="External"/><Relationship Id="rId25" Type="http://schemas.openxmlformats.org/officeDocument/2006/relationships/hyperlink" Target="https://www.gov.uk/contact-dfe" TargetMode="External"/><Relationship Id="rId2" Type="http://schemas.openxmlformats.org/officeDocument/2006/relationships/customXml" Target="../customXml/item2.xml"/><Relationship Id="rId16" Type="http://schemas.openxmlformats.org/officeDocument/2006/relationships/hyperlink" Target="https://www.gov.uk/government/publications/requesting-your-personal-information/requesting-your-personal-information" TargetMode="External"/><Relationship Id="rId20" Type="http://schemas.openxmlformats.org/officeDocument/2006/relationships/hyperlink" Target="https://www.gov.uk/government/publications/national-pupil-database-npd-privacy-notice/national-pupil-database-npd-privacy-notice"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gov.uk/government/publications/requesting-your-personal-information/requesting-your-personal-information" TargetMode="External"/><Relationship Id="rId5" Type="http://schemas.openxmlformats.org/officeDocument/2006/relationships/customXml" Target="../customXml/item5.xml"/><Relationship Id="rId15" Type="http://schemas.openxmlformats.org/officeDocument/2006/relationships/hyperlink" Target="https://www.gov.uk/government/publications/privacy-information-early-years-foundation-stage-to-key-stage-3" TargetMode="External"/><Relationship Id="rId23" Type="http://schemas.openxmlformats.org/officeDocument/2006/relationships/hyperlink" Target="https://www.gov.uk/government/organisations/department-for-education/about/personal-information-charter" TargetMode="External"/><Relationship Id="rId28"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yperlink" Target="https://www.gov.uk/education/data-collection-and-censuses-for-schools" TargetMode="External"/><Relationship Id="rId31" Type="http://schemas.microsoft.com/office/2020/10/relationships/intelligence" Target="intelligence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gov.uk/government/publications/security-policy-framework" TargetMode="External"/><Relationship Id="rId22" Type="http://schemas.openxmlformats.org/officeDocument/2006/relationships/hyperlink" Target="https://www.gov.uk/government/publications/dfe-external-data-shares" TargetMode="External"/><Relationship Id="rId27"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EA956DF996BB34E9A8D552B8091A7AE" ma:contentTypeVersion="18" ma:contentTypeDescription="Create a new document." ma:contentTypeScope="" ma:versionID="9ad5c6a927f93a3f9691e9f65fdb6a29">
  <xsd:schema xmlns:xsd="http://www.w3.org/2001/XMLSchema" xmlns:xs="http://www.w3.org/2001/XMLSchema" xmlns:p="http://schemas.microsoft.com/office/2006/metadata/properties" xmlns:ns2="8bbdad40-40db-4e0b-83b3-6ea024d867be" xmlns:ns3="c21c95aa-95dc-4e70-b944-a996db0d6de7" targetNamespace="http://schemas.microsoft.com/office/2006/metadata/properties" ma:root="true" ma:fieldsID="cab5f5269ca6424d5d17adbe409081c1" ns2:_="" ns3:_="">
    <xsd:import namespace="8bbdad40-40db-4e0b-83b3-6ea024d867be"/>
    <xsd:import namespace="c21c95aa-95dc-4e70-b944-a996db0d6de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bdad40-40db-4e0b-83b3-6ea024d867b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e5c6f1e8-5cfd-4b43-8046-e8a77ccb29d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21c95aa-95dc-4e70-b944-a996db0d6de7"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356fa79b-d497-4a42-8313-1a8cc38e671b}" ma:internalName="TaxCatchAll" ma:showField="CatchAllData" ma:web="c21c95aa-95dc-4e70-b944-a996db0d6de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ongProperties xmlns="http://schemas.microsoft.com/office/2006/metadata/longProperti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8bbdad40-40db-4e0b-83b3-6ea024d867be">
      <Terms xmlns="http://schemas.microsoft.com/office/infopath/2007/PartnerControls"/>
    </lcf76f155ced4ddcb4097134ff3c332f>
    <TaxCatchAll xmlns="c21c95aa-95dc-4e70-b944-a996db0d6de7" xsi:nil="true"/>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A6099D-E266-44AC-A7E8-3C1E7906CA10}">
  <ds:schemaRefs>
    <ds:schemaRef ds:uri="http://schemas.microsoft.com/sharepoint/v3/contenttype/forms"/>
  </ds:schemaRefs>
</ds:datastoreItem>
</file>

<file path=customXml/itemProps2.xml><?xml version="1.0" encoding="utf-8"?>
<ds:datastoreItem xmlns:ds="http://schemas.openxmlformats.org/officeDocument/2006/customXml" ds:itemID="{90FF949C-29F5-4B9C-ACE8-737065927D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bdad40-40db-4e0b-83b3-6ea024d867be"/>
    <ds:schemaRef ds:uri="c21c95aa-95dc-4e70-b944-a996db0d6de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AE1C07B-F168-43B5-A20D-136631EB39FC}">
  <ds:schemaRefs>
    <ds:schemaRef ds:uri="http://schemas.microsoft.com/office/2006/metadata/longProperties"/>
  </ds:schemaRefs>
</ds:datastoreItem>
</file>

<file path=customXml/itemProps4.xml><?xml version="1.0" encoding="utf-8"?>
<ds:datastoreItem xmlns:ds="http://schemas.openxmlformats.org/officeDocument/2006/customXml" ds:itemID="{4B7DCE39-AB92-4048-BD16-472514B227E0}">
  <ds:schemaRefs>
    <ds:schemaRef ds:uri="http://www.w3.org/XML/1998/namespace"/>
    <ds:schemaRef ds:uri="http://purl.org/dc/dcmitype/"/>
    <ds:schemaRef ds:uri="http://purl.org/dc/elements/1.1/"/>
    <ds:schemaRef ds:uri="http://schemas.microsoft.com/office/2006/documentManagement/types"/>
    <ds:schemaRef ds:uri="8bbdad40-40db-4e0b-83b3-6ea024d867be"/>
    <ds:schemaRef ds:uri="http://schemas.microsoft.com/office/infopath/2007/PartnerControls"/>
    <ds:schemaRef ds:uri="http://purl.org/dc/terms/"/>
    <ds:schemaRef ds:uri="http://schemas.openxmlformats.org/package/2006/metadata/core-properties"/>
    <ds:schemaRef ds:uri="c21c95aa-95dc-4e70-b944-a996db0d6de7"/>
    <ds:schemaRef ds:uri="http://schemas.microsoft.com/office/2006/metadata/properties"/>
  </ds:schemaRefs>
</ds:datastoreItem>
</file>

<file path=customXml/itemProps5.xml><?xml version="1.0" encoding="utf-8"?>
<ds:datastoreItem xmlns:ds="http://schemas.openxmlformats.org/officeDocument/2006/customXml" ds:itemID="{73D1D8C0-B286-4A96-929B-E587D932D9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6</Pages>
  <Words>2145</Words>
  <Characters>13508</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Privacy notice: suggested text for educational settings</vt:lpstr>
    </vt:vector>
  </TitlesOfParts>
  <Company>Department for Education</Company>
  <LinksUpToDate>false</LinksUpToDate>
  <CharactersWithSpaces>15622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Privacy notice: suggested text for educational settings</dc:title>
  <dc:subject/>
  <dc:creator>DepartmentforEducation146@Educationgovuk.onmicrosoft.com</dc:creator>
  <cp:keywords/>
  <dc:description>DfE-SD-V1.4</dc:description>
  <cp:lastModifiedBy>Shazia Parveen2</cp:lastModifiedBy>
  <cp:revision>4</cp:revision>
  <cp:lastPrinted>2013-07-11T10:35:00Z</cp:lastPrinted>
  <dcterms:created xsi:type="dcterms:W3CDTF">2026-04-20T09:55:00Z</dcterms:created>
  <dcterms:modified xsi:type="dcterms:W3CDTF">2026-04-20T10:31:00Z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IWP Document</vt:lpwstr>
  </property>
  <property fmtid="{D5CDD505-2E9C-101B-9397-08002B2CF9AE}" pid="3" name="ContentTypeId">
    <vt:lpwstr>0x010100BEA956DF996BB34E9A8D552B8091A7AE</vt:lpwstr>
  </property>
  <property fmtid="{D5CDD505-2E9C-101B-9397-08002B2CF9AE}" pid="4" name="_dlc_DocIdItemGuid">
    <vt:lpwstr>f932cb30-a47a-488d-898c-fd408f879a72</vt:lpwstr>
  </property>
  <property fmtid="{D5CDD505-2E9C-101B-9397-08002B2CF9AE}" pid="5" name="MediaServiceImageTags">
    <vt:lpwstr/>
  </property>
</Properties>
</file>