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914"/>
        <w:tblW w:w="0" w:type="auto"/>
        <w:tblLook w:val="04A0" w:firstRow="1" w:lastRow="0" w:firstColumn="1" w:lastColumn="0" w:noHBand="0" w:noVBand="1"/>
      </w:tblPr>
      <w:tblGrid>
        <w:gridCol w:w="1555"/>
        <w:gridCol w:w="2126"/>
        <w:gridCol w:w="5335"/>
      </w:tblGrid>
      <w:tr w:rsidR="00453762" w:rsidRPr="00E95CA2" w14:paraId="26977CB9" w14:textId="77777777" w:rsidTr="00FD6570">
        <w:tc>
          <w:tcPr>
            <w:tcW w:w="1555" w:type="dxa"/>
            <w:shd w:val="clear" w:color="auto" w:fill="00B050"/>
          </w:tcPr>
          <w:p w14:paraId="6C84B439" w14:textId="77777777" w:rsidR="00453762" w:rsidRPr="00E95CA2" w:rsidRDefault="00453762" w:rsidP="00FD6570">
            <w:pPr>
              <w:jc w:val="center"/>
              <w:rPr>
                <w:b/>
              </w:rPr>
            </w:pPr>
          </w:p>
        </w:tc>
        <w:tc>
          <w:tcPr>
            <w:tcW w:w="2126" w:type="dxa"/>
            <w:shd w:val="clear" w:color="auto" w:fill="B4C6E7" w:themeFill="accent1" w:themeFillTint="66"/>
          </w:tcPr>
          <w:p w14:paraId="3A02DE5A" w14:textId="77777777" w:rsidR="00453762" w:rsidRPr="00E95CA2" w:rsidRDefault="00453762" w:rsidP="00FD6570">
            <w:pPr>
              <w:jc w:val="center"/>
              <w:rPr>
                <w:b/>
              </w:rPr>
            </w:pPr>
            <w:r w:rsidRPr="00E95CA2">
              <w:rPr>
                <w:b/>
              </w:rPr>
              <w:t>Key Concept</w:t>
            </w:r>
          </w:p>
        </w:tc>
        <w:tc>
          <w:tcPr>
            <w:tcW w:w="5335" w:type="dxa"/>
            <w:shd w:val="clear" w:color="auto" w:fill="auto"/>
          </w:tcPr>
          <w:p w14:paraId="1B18EF0D" w14:textId="77777777" w:rsidR="00453762" w:rsidRPr="00E95CA2" w:rsidRDefault="00453762" w:rsidP="00FD6570">
            <w:pPr>
              <w:jc w:val="center"/>
              <w:rPr>
                <w:b/>
              </w:rPr>
            </w:pPr>
            <w:r w:rsidRPr="00E95CA2">
              <w:rPr>
                <w:b/>
              </w:rPr>
              <w:t xml:space="preserve">Explanation </w:t>
            </w:r>
          </w:p>
        </w:tc>
      </w:tr>
      <w:tr w:rsidR="00E95CA2" w14:paraId="6BAE14A5" w14:textId="77777777" w:rsidTr="00FD6570">
        <w:trPr>
          <w:trHeight w:val="987"/>
        </w:trPr>
        <w:tc>
          <w:tcPr>
            <w:tcW w:w="1555" w:type="dxa"/>
            <w:vMerge w:val="restart"/>
            <w:shd w:val="clear" w:color="auto" w:fill="00B050"/>
          </w:tcPr>
          <w:p w14:paraId="1C988520" w14:textId="77777777" w:rsidR="00E95CA2" w:rsidRPr="00955A21" w:rsidRDefault="00E95CA2" w:rsidP="00FD6570">
            <w:pPr>
              <w:jc w:val="center"/>
              <w:rPr>
                <w:rFonts w:cstheme="minorHAnsi"/>
                <w:b/>
              </w:rPr>
            </w:pPr>
          </w:p>
          <w:p w14:paraId="2237CDC8" w14:textId="77777777" w:rsidR="00E95CA2" w:rsidRPr="00955A21" w:rsidRDefault="00E95CA2" w:rsidP="00FD6570">
            <w:pPr>
              <w:jc w:val="center"/>
              <w:rPr>
                <w:rFonts w:cstheme="minorHAnsi"/>
                <w:b/>
              </w:rPr>
            </w:pPr>
          </w:p>
          <w:p w14:paraId="51DE2B20" w14:textId="69D124F9" w:rsidR="00E95CA2" w:rsidRPr="00955A21" w:rsidRDefault="00E95CA2" w:rsidP="00FD6570">
            <w:pPr>
              <w:jc w:val="center"/>
              <w:rPr>
                <w:rFonts w:cstheme="minorHAnsi"/>
                <w:b/>
              </w:rPr>
            </w:pPr>
          </w:p>
          <w:p w14:paraId="17846629" w14:textId="77777777" w:rsidR="00320F5E" w:rsidRPr="00955A21" w:rsidRDefault="00320F5E" w:rsidP="00FD6570">
            <w:pPr>
              <w:jc w:val="center"/>
              <w:rPr>
                <w:rFonts w:cstheme="minorHAnsi"/>
                <w:b/>
              </w:rPr>
            </w:pPr>
          </w:p>
          <w:p w14:paraId="532950AD" w14:textId="77777777" w:rsidR="00E95CA2" w:rsidRPr="00955A21" w:rsidRDefault="00E95CA2" w:rsidP="00FD6570">
            <w:pPr>
              <w:jc w:val="center"/>
              <w:rPr>
                <w:rFonts w:cstheme="minorHAnsi"/>
                <w:b/>
              </w:rPr>
            </w:pPr>
          </w:p>
          <w:p w14:paraId="7308E5D2" w14:textId="77777777" w:rsidR="00E95CA2" w:rsidRPr="00955A21" w:rsidRDefault="00E95CA2" w:rsidP="00FD6570">
            <w:pPr>
              <w:jc w:val="center"/>
              <w:rPr>
                <w:rFonts w:cstheme="minorHAnsi"/>
                <w:b/>
              </w:rPr>
            </w:pPr>
          </w:p>
          <w:p w14:paraId="719E87EB" w14:textId="77777777" w:rsidR="00320F5E" w:rsidRPr="00955A21" w:rsidRDefault="00E95CA2" w:rsidP="00FD6570">
            <w:pPr>
              <w:jc w:val="center"/>
              <w:rPr>
                <w:rFonts w:cstheme="minorHAnsi"/>
                <w:b/>
              </w:rPr>
            </w:pPr>
            <w:r w:rsidRPr="00955A21">
              <w:rPr>
                <w:rFonts w:cstheme="minorHAnsi"/>
                <w:b/>
              </w:rPr>
              <w:t xml:space="preserve">Key Stage </w:t>
            </w:r>
          </w:p>
          <w:p w14:paraId="065BD51B" w14:textId="234D901E" w:rsidR="00E95CA2" w:rsidRPr="00955A21" w:rsidRDefault="00320F5E" w:rsidP="00FD6570">
            <w:pPr>
              <w:jc w:val="center"/>
              <w:rPr>
                <w:rFonts w:cstheme="minorHAnsi"/>
                <w:b/>
              </w:rPr>
            </w:pPr>
            <w:r w:rsidRPr="00955A21">
              <w:rPr>
                <w:rFonts w:cstheme="minorHAnsi"/>
                <w:b/>
              </w:rPr>
              <w:t>One</w:t>
            </w:r>
          </w:p>
          <w:p w14:paraId="4F249AFA" w14:textId="56A06E03" w:rsidR="00320F5E" w:rsidRPr="00955A21" w:rsidRDefault="00320F5E" w:rsidP="00FD6570">
            <w:pPr>
              <w:jc w:val="center"/>
              <w:rPr>
                <w:rFonts w:cstheme="minorHAnsi"/>
                <w:b/>
              </w:rPr>
            </w:pPr>
          </w:p>
        </w:tc>
        <w:tc>
          <w:tcPr>
            <w:tcW w:w="2126" w:type="dxa"/>
            <w:shd w:val="clear" w:color="auto" w:fill="BDDFC1"/>
          </w:tcPr>
          <w:p w14:paraId="1684C10C" w14:textId="77777777" w:rsidR="00E95CA2" w:rsidRPr="00E95CA2" w:rsidRDefault="00E95CA2" w:rsidP="00FD6570">
            <w:pPr>
              <w:jc w:val="center"/>
              <w:rPr>
                <w:rFonts w:cstheme="minorHAnsi"/>
              </w:rPr>
            </w:pPr>
          </w:p>
          <w:p w14:paraId="7DEE9EA2" w14:textId="57DA1462" w:rsidR="00E95CA2" w:rsidRPr="00E95CA2" w:rsidRDefault="001B5A63" w:rsidP="00FD6570">
            <w:pPr>
              <w:jc w:val="center"/>
              <w:rPr>
                <w:rFonts w:cstheme="minorHAnsi"/>
              </w:rPr>
            </w:pPr>
            <w:r>
              <w:rPr>
                <w:rFonts w:cstheme="minorHAnsi"/>
              </w:rPr>
              <w:t>Location</w:t>
            </w:r>
          </w:p>
        </w:tc>
        <w:tc>
          <w:tcPr>
            <w:tcW w:w="5335" w:type="dxa"/>
            <w:shd w:val="clear" w:color="auto" w:fill="auto"/>
          </w:tcPr>
          <w:p w14:paraId="5EFCD3B0" w14:textId="241BFD61" w:rsidR="00CA15FC" w:rsidRDefault="00CA15FC" w:rsidP="00FD6570">
            <w:pPr>
              <w:rPr>
                <w:rFonts w:cstheme="minorHAnsi"/>
              </w:rPr>
            </w:pPr>
            <w:r>
              <w:rPr>
                <w:rFonts w:cstheme="minorHAnsi"/>
              </w:rPr>
              <w:t>A place of settlement, activity or residence</w:t>
            </w:r>
            <w:r w:rsidR="008F6121">
              <w:rPr>
                <w:rFonts w:cstheme="minorHAnsi"/>
              </w:rPr>
              <w:t xml:space="preserve"> which</w:t>
            </w:r>
            <w:r>
              <w:rPr>
                <w:rFonts w:cstheme="minorHAnsi"/>
              </w:rPr>
              <w:t xml:space="preserve"> change over tim</w:t>
            </w:r>
            <w:r w:rsidR="008F6121">
              <w:rPr>
                <w:rFonts w:cstheme="minorHAnsi"/>
              </w:rPr>
              <w:t xml:space="preserve">e. Periods of history are not global. History involves not only a period of time but also a place. </w:t>
            </w:r>
          </w:p>
          <w:p w14:paraId="4648A350" w14:textId="04FD476D" w:rsidR="009765A8" w:rsidRPr="00E95CA2" w:rsidRDefault="009765A8" w:rsidP="00FD6570">
            <w:pPr>
              <w:rPr>
                <w:rFonts w:cstheme="minorHAnsi"/>
              </w:rPr>
            </w:pPr>
          </w:p>
        </w:tc>
      </w:tr>
      <w:tr w:rsidR="00E95CA2" w14:paraId="61371460" w14:textId="77777777" w:rsidTr="00FD6570">
        <w:tc>
          <w:tcPr>
            <w:tcW w:w="1555" w:type="dxa"/>
            <w:vMerge/>
            <w:shd w:val="clear" w:color="auto" w:fill="00B050"/>
          </w:tcPr>
          <w:p w14:paraId="105ADCF4" w14:textId="77777777" w:rsidR="00E95CA2" w:rsidRPr="00955A21" w:rsidRDefault="00E95CA2" w:rsidP="00FD6570">
            <w:pPr>
              <w:jc w:val="center"/>
              <w:rPr>
                <w:rFonts w:cstheme="minorHAnsi"/>
                <w:b/>
              </w:rPr>
            </w:pPr>
          </w:p>
        </w:tc>
        <w:tc>
          <w:tcPr>
            <w:tcW w:w="2126" w:type="dxa"/>
            <w:shd w:val="clear" w:color="auto" w:fill="BDDFC1"/>
          </w:tcPr>
          <w:p w14:paraId="08DB3C69" w14:textId="77777777" w:rsidR="00E95CA2" w:rsidRPr="00E95CA2" w:rsidRDefault="00E95CA2" w:rsidP="00FD6570">
            <w:pPr>
              <w:jc w:val="center"/>
              <w:rPr>
                <w:rFonts w:cstheme="minorHAnsi"/>
              </w:rPr>
            </w:pPr>
          </w:p>
          <w:p w14:paraId="5DA92B5C" w14:textId="77777777" w:rsidR="00E95CA2" w:rsidRPr="00E95CA2" w:rsidRDefault="00E95CA2" w:rsidP="00FD6570">
            <w:pPr>
              <w:jc w:val="center"/>
              <w:rPr>
                <w:rFonts w:cstheme="minorHAnsi"/>
              </w:rPr>
            </w:pPr>
          </w:p>
          <w:p w14:paraId="3DF1507F" w14:textId="457309CC" w:rsidR="00E95CA2" w:rsidRPr="00E95CA2" w:rsidRDefault="001B5A63" w:rsidP="00FD6570">
            <w:pPr>
              <w:jc w:val="center"/>
              <w:rPr>
                <w:rFonts w:cstheme="minorHAnsi"/>
              </w:rPr>
            </w:pPr>
            <w:r>
              <w:rPr>
                <w:rFonts w:cstheme="minorHAnsi"/>
              </w:rPr>
              <w:t>Society</w:t>
            </w:r>
          </w:p>
          <w:p w14:paraId="6DA9FD70" w14:textId="77777777" w:rsidR="00E95CA2" w:rsidRPr="00E95CA2" w:rsidRDefault="00E95CA2" w:rsidP="00FD6570">
            <w:pPr>
              <w:jc w:val="center"/>
              <w:rPr>
                <w:rFonts w:cstheme="minorHAnsi"/>
              </w:rPr>
            </w:pPr>
          </w:p>
          <w:p w14:paraId="2D6CA1B5" w14:textId="77777777" w:rsidR="00E95CA2" w:rsidRPr="00E95CA2" w:rsidRDefault="00E95CA2" w:rsidP="00FD6570">
            <w:pPr>
              <w:rPr>
                <w:rFonts w:cstheme="minorHAnsi"/>
              </w:rPr>
            </w:pPr>
          </w:p>
        </w:tc>
        <w:tc>
          <w:tcPr>
            <w:tcW w:w="5335" w:type="dxa"/>
            <w:shd w:val="clear" w:color="auto" w:fill="auto"/>
          </w:tcPr>
          <w:p w14:paraId="231D46E4" w14:textId="68F17578" w:rsidR="00B10EEB" w:rsidRPr="00E95CA2" w:rsidRDefault="00B10EEB" w:rsidP="00FD6570">
            <w:pPr>
              <w:rPr>
                <w:rFonts w:cstheme="minorHAnsi"/>
              </w:rPr>
            </w:pPr>
            <w:r w:rsidRPr="00B10EEB">
              <w:rPr>
                <w:rFonts w:cstheme="minorHAnsi"/>
              </w:rPr>
              <w:t xml:space="preserve">Society </w:t>
            </w:r>
            <w:r>
              <w:rPr>
                <w:rFonts w:cstheme="minorHAnsi"/>
              </w:rPr>
              <w:t xml:space="preserve">refers to </w:t>
            </w:r>
            <w:r w:rsidR="008F6121">
              <w:rPr>
                <w:rFonts w:cstheme="minorHAnsi"/>
              </w:rPr>
              <w:t>the way groups of people organise themselves</w:t>
            </w:r>
            <w:r>
              <w:rPr>
                <w:rFonts w:cstheme="minorHAnsi"/>
              </w:rPr>
              <w:t xml:space="preserve">. They may live together because they share the same religious, cultural, patriotic or economic beliefs. Society can change over time due to historical events such as war, economical advances or travel. </w:t>
            </w:r>
          </w:p>
          <w:p w14:paraId="3B846583" w14:textId="144CA6CF" w:rsidR="00870B41" w:rsidRPr="00E95CA2" w:rsidRDefault="00870B41" w:rsidP="00FD6570">
            <w:pPr>
              <w:rPr>
                <w:rFonts w:cstheme="minorHAnsi"/>
              </w:rPr>
            </w:pPr>
          </w:p>
        </w:tc>
      </w:tr>
      <w:tr w:rsidR="00E95CA2" w14:paraId="4F2FF1F6" w14:textId="77777777" w:rsidTr="00FD6570">
        <w:tc>
          <w:tcPr>
            <w:tcW w:w="1555" w:type="dxa"/>
            <w:vMerge/>
            <w:shd w:val="clear" w:color="auto" w:fill="00B050"/>
          </w:tcPr>
          <w:p w14:paraId="19159326" w14:textId="77777777" w:rsidR="00E95CA2" w:rsidRPr="00955A21" w:rsidRDefault="00E95CA2" w:rsidP="00FD6570">
            <w:pPr>
              <w:jc w:val="center"/>
              <w:rPr>
                <w:rFonts w:cstheme="minorHAnsi"/>
                <w:b/>
              </w:rPr>
            </w:pPr>
          </w:p>
        </w:tc>
        <w:tc>
          <w:tcPr>
            <w:tcW w:w="2126" w:type="dxa"/>
            <w:shd w:val="clear" w:color="auto" w:fill="BDDFC1"/>
          </w:tcPr>
          <w:p w14:paraId="0A4F2F97" w14:textId="77777777" w:rsidR="00870B41" w:rsidRDefault="00870B41" w:rsidP="00FD6570">
            <w:pPr>
              <w:jc w:val="center"/>
              <w:rPr>
                <w:rFonts w:cstheme="minorHAnsi"/>
              </w:rPr>
            </w:pPr>
          </w:p>
          <w:p w14:paraId="54D5B315" w14:textId="77777777" w:rsidR="00870B41" w:rsidRDefault="00870B41" w:rsidP="00FD6570">
            <w:pPr>
              <w:jc w:val="center"/>
              <w:rPr>
                <w:rFonts w:cstheme="minorHAnsi"/>
              </w:rPr>
            </w:pPr>
          </w:p>
          <w:p w14:paraId="6BBADE56" w14:textId="1AE16B15" w:rsidR="00E95CA2" w:rsidRPr="00E95CA2" w:rsidRDefault="00870B41" w:rsidP="00FD6570">
            <w:pPr>
              <w:jc w:val="center"/>
              <w:rPr>
                <w:rFonts w:cstheme="minorHAnsi"/>
              </w:rPr>
            </w:pPr>
            <w:r>
              <w:rPr>
                <w:rFonts w:cstheme="minorHAnsi"/>
              </w:rPr>
              <w:t>Artefacts</w:t>
            </w:r>
          </w:p>
        </w:tc>
        <w:tc>
          <w:tcPr>
            <w:tcW w:w="5335" w:type="dxa"/>
            <w:shd w:val="clear" w:color="auto" w:fill="auto"/>
          </w:tcPr>
          <w:p w14:paraId="1DE5CD46" w14:textId="77777777" w:rsidR="00E95CA2" w:rsidRDefault="00B10EEB" w:rsidP="00FD6570">
            <w:pPr>
              <w:rPr>
                <w:rFonts w:cstheme="minorHAnsi"/>
              </w:rPr>
            </w:pPr>
            <w:r w:rsidRPr="00B10EEB">
              <w:rPr>
                <w:rFonts w:cstheme="minorHAnsi"/>
              </w:rPr>
              <w:t>Artefact</w:t>
            </w:r>
            <w:r w:rsidR="008F6121">
              <w:rPr>
                <w:rFonts w:cstheme="minorHAnsi"/>
              </w:rPr>
              <w:t>s are objects left behind that act as clues as to what life in the past may have been like. They are items which have been made</w:t>
            </w:r>
            <w:r w:rsidRPr="00B10EEB">
              <w:rPr>
                <w:rFonts w:cstheme="minorHAnsi"/>
              </w:rPr>
              <w:t xml:space="preserve"> or given shape by humans, such as a tool</w:t>
            </w:r>
            <w:r w:rsidR="008F6121">
              <w:rPr>
                <w:rFonts w:cstheme="minorHAnsi"/>
              </w:rPr>
              <w:t>, coins, a newspaper report</w:t>
            </w:r>
            <w:r w:rsidRPr="00B10EEB">
              <w:rPr>
                <w:rFonts w:cstheme="minorHAnsi"/>
              </w:rPr>
              <w:t xml:space="preserve"> or a work of art</w:t>
            </w:r>
            <w:r>
              <w:rPr>
                <w:rFonts w:cstheme="minorHAnsi"/>
              </w:rPr>
              <w:t>. We refer to artefacts as a primary source of evidence</w:t>
            </w:r>
            <w:r w:rsidR="008F6121">
              <w:rPr>
                <w:rFonts w:cstheme="minorHAnsi"/>
              </w:rPr>
              <w:t>.</w:t>
            </w:r>
          </w:p>
          <w:p w14:paraId="021A8A15" w14:textId="7DD63615" w:rsidR="00FD6570" w:rsidRPr="00E95CA2" w:rsidRDefault="00FD6570" w:rsidP="00FD6570">
            <w:pPr>
              <w:rPr>
                <w:rFonts w:cstheme="minorHAnsi"/>
              </w:rPr>
            </w:pPr>
          </w:p>
        </w:tc>
      </w:tr>
      <w:tr w:rsidR="0002112D" w14:paraId="33007B1B" w14:textId="77777777" w:rsidTr="00FD6570">
        <w:trPr>
          <w:trHeight w:val="1463"/>
        </w:trPr>
        <w:tc>
          <w:tcPr>
            <w:tcW w:w="1555" w:type="dxa"/>
            <w:shd w:val="clear" w:color="auto" w:fill="00B050"/>
          </w:tcPr>
          <w:p w14:paraId="160CD2E3" w14:textId="0503180C" w:rsidR="00FD6570" w:rsidRPr="00955A21" w:rsidRDefault="00FD6570" w:rsidP="00FD6570">
            <w:pPr>
              <w:rPr>
                <w:rFonts w:cstheme="minorHAnsi"/>
                <w:b/>
              </w:rPr>
            </w:pPr>
          </w:p>
          <w:p w14:paraId="62BE4612" w14:textId="77777777" w:rsidR="00FD6570" w:rsidRPr="00955A21" w:rsidRDefault="00FD6570" w:rsidP="00FD6570">
            <w:pPr>
              <w:rPr>
                <w:rFonts w:cstheme="minorHAnsi"/>
                <w:b/>
              </w:rPr>
            </w:pPr>
          </w:p>
          <w:p w14:paraId="3E8A7243" w14:textId="22D30FAB" w:rsidR="00C85F29" w:rsidRPr="00955A21" w:rsidRDefault="0002112D" w:rsidP="00FD6570">
            <w:pPr>
              <w:jc w:val="center"/>
              <w:rPr>
                <w:rFonts w:cstheme="minorHAnsi"/>
                <w:b/>
              </w:rPr>
            </w:pPr>
            <w:r w:rsidRPr="00955A21">
              <w:rPr>
                <w:rFonts w:cstheme="minorHAnsi"/>
                <w:b/>
              </w:rPr>
              <w:t>Lower Key Stage Two</w:t>
            </w:r>
          </w:p>
          <w:p w14:paraId="7B53F91F" w14:textId="77777777" w:rsidR="00C85F29" w:rsidRPr="00955A21" w:rsidRDefault="00C85F29" w:rsidP="00FD6570">
            <w:pPr>
              <w:jc w:val="center"/>
              <w:rPr>
                <w:rFonts w:cstheme="minorHAnsi"/>
                <w:b/>
              </w:rPr>
            </w:pPr>
          </w:p>
          <w:p w14:paraId="56E2EA4D" w14:textId="389305D8" w:rsidR="00FD6570" w:rsidRPr="00955A21" w:rsidRDefault="00FD6570" w:rsidP="00FD6570">
            <w:pPr>
              <w:jc w:val="center"/>
              <w:rPr>
                <w:rFonts w:cstheme="minorHAnsi"/>
                <w:b/>
              </w:rPr>
            </w:pPr>
          </w:p>
        </w:tc>
        <w:tc>
          <w:tcPr>
            <w:tcW w:w="2126" w:type="dxa"/>
            <w:shd w:val="clear" w:color="auto" w:fill="BDDFC1"/>
          </w:tcPr>
          <w:p w14:paraId="5A43668F" w14:textId="77777777" w:rsidR="0002112D" w:rsidRDefault="0002112D" w:rsidP="00FD6570">
            <w:pPr>
              <w:jc w:val="center"/>
              <w:rPr>
                <w:rFonts w:cstheme="minorHAnsi"/>
              </w:rPr>
            </w:pPr>
          </w:p>
          <w:p w14:paraId="66C26CF0" w14:textId="77777777" w:rsidR="0002112D" w:rsidRDefault="0002112D" w:rsidP="00FD6570">
            <w:pPr>
              <w:rPr>
                <w:rFonts w:cstheme="minorHAnsi"/>
              </w:rPr>
            </w:pPr>
          </w:p>
          <w:p w14:paraId="4BDA3018" w14:textId="6045B1E6" w:rsidR="0002112D" w:rsidRPr="00E95CA2" w:rsidRDefault="00870B41" w:rsidP="00FD6570">
            <w:pPr>
              <w:jc w:val="center"/>
              <w:rPr>
                <w:rFonts w:cstheme="minorHAnsi"/>
              </w:rPr>
            </w:pPr>
            <w:r>
              <w:rPr>
                <w:rFonts w:cstheme="minorHAnsi"/>
              </w:rPr>
              <w:t>Settlements</w:t>
            </w:r>
          </w:p>
        </w:tc>
        <w:tc>
          <w:tcPr>
            <w:tcW w:w="5335" w:type="dxa"/>
            <w:shd w:val="clear" w:color="auto" w:fill="auto"/>
          </w:tcPr>
          <w:p w14:paraId="43E493A2" w14:textId="265DD01C" w:rsidR="00870B41" w:rsidRPr="00E95CA2" w:rsidRDefault="00B10EEB" w:rsidP="00FD6570">
            <w:pPr>
              <w:rPr>
                <w:rFonts w:cstheme="minorHAnsi"/>
              </w:rPr>
            </w:pPr>
            <w:r>
              <w:rPr>
                <w:rFonts w:cstheme="minorHAnsi"/>
              </w:rPr>
              <w:t>A settlement is a place</w:t>
            </w:r>
            <w:r w:rsidRPr="00B10EEB">
              <w:rPr>
                <w:rFonts w:cstheme="minorHAnsi"/>
              </w:rPr>
              <w:t xml:space="preserve"> typically one which has previously been uninhabited, where people establish a community.</w:t>
            </w:r>
            <w:r>
              <w:rPr>
                <w:rFonts w:cstheme="minorHAnsi"/>
              </w:rPr>
              <w:t xml:space="preserve"> Settlements may have important features such as ports and rivers which are crucial to why people decide to reside there and establish their communities. </w:t>
            </w:r>
          </w:p>
        </w:tc>
      </w:tr>
      <w:tr w:rsidR="00C85F29" w14:paraId="6ECB4FA9" w14:textId="77777777" w:rsidTr="00FD6570">
        <w:trPr>
          <w:trHeight w:val="1496"/>
        </w:trPr>
        <w:tc>
          <w:tcPr>
            <w:tcW w:w="1555" w:type="dxa"/>
            <w:vMerge w:val="restart"/>
            <w:shd w:val="clear" w:color="auto" w:fill="00B050"/>
          </w:tcPr>
          <w:p w14:paraId="29183D5A" w14:textId="77777777" w:rsidR="00C85F29" w:rsidRPr="00955A21" w:rsidRDefault="00C85F29" w:rsidP="00FD6570">
            <w:pPr>
              <w:jc w:val="center"/>
              <w:rPr>
                <w:rFonts w:cstheme="minorHAnsi"/>
                <w:b/>
              </w:rPr>
            </w:pPr>
          </w:p>
          <w:p w14:paraId="6CDB899D" w14:textId="77777777" w:rsidR="00C85F29" w:rsidRPr="00955A21" w:rsidRDefault="00C85F29" w:rsidP="00FD6570">
            <w:pPr>
              <w:jc w:val="center"/>
              <w:rPr>
                <w:rFonts w:cstheme="minorHAnsi"/>
                <w:b/>
              </w:rPr>
            </w:pPr>
          </w:p>
          <w:p w14:paraId="223707F8" w14:textId="77777777" w:rsidR="00C85F29" w:rsidRPr="00955A21" w:rsidRDefault="00C85F29" w:rsidP="00FD6570">
            <w:pPr>
              <w:jc w:val="center"/>
              <w:rPr>
                <w:rFonts w:cstheme="minorHAnsi"/>
                <w:b/>
              </w:rPr>
            </w:pPr>
          </w:p>
          <w:p w14:paraId="7B50A7B4" w14:textId="77777777" w:rsidR="00C85F29" w:rsidRPr="00955A21" w:rsidRDefault="00C85F29" w:rsidP="00FD6570">
            <w:pPr>
              <w:rPr>
                <w:rFonts w:cstheme="minorHAnsi"/>
                <w:b/>
              </w:rPr>
            </w:pPr>
          </w:p>
          <w:p w14:paraId="5E2ECDB0" w14:textId="77777777" w:rsidR="00C85F29" w:rsidRPr="00955A21" w:rsidRDefault="00C85F29" w:rsidP="00FD6570">
            <w:pPr>
              <w:jc w:val="center"/>
              <w:rPr>
                <w:rFonts w:cstheme="minorHAnsi"/>
                <w:b/>
              </w:rPr>
            </w:pPr>
          </w:p>
          <w:p w14:paraId="3D547556" w14:textId="77777777" w:rsidR="00C85F29" w:rsidRPr="00955A21" w:rsidRDefault="00C85F29" w:rsidP="00FD6570">
            <w:pPr>
              <w:jc w:val="center"/>
              <w:rPr>
                <w:rFonts w:cstheme="minorHAnsi"/>
                <w:b/>
              </w:rPr>
            </w:pPr>
          </w:p>
          <w:p w14:paraId="12CC55EF" w14:textId="77777777" w:rsidR="00C85F29" w:rsidRPr="00955A21" w:rsidRDefault="00C85F29" w:rsidP="00FD6570">
            <w:pPr>
              <w:jc w:val="center"/>
              <w:rPr>
                <w:rFonts w:cstheme="minorHAnsi"/>
                <w:b/>
              </w:rPr>
            </w:pPr>
          </w:p>
          <w:p w14:paraId="3928C878" w14:textId="37874778" w:rsidR="00C85F29" w:rsidRPr="00955A21" w:rsidRDefault="00C85F29" w:rsidP="00FD6570">
            <w:pPr>
              <w:jc w:val="center"/>
              <w:rPr>
                <w:rFonts w:cstheme="minorHAnsi"/>
                <w:b/>
              </w:rPr>
            </w:pPr>
            <w:r w:rsidRPr="00955A21">
              <w:rPr>
                <w:rFonts w:cstheme="minorHAnsi"/>
                <w:b/>
              </w:rPr>
              <w:t>Upper Key Stage Two</w:t>
            </w:r>
          </w:p>
          <w:p w14:paraId="3DFDF259" w14:textId="4EA66A74" w:rsidR="00C85F29" w:rsidRPr="00955A21" w:rsidRDefault="00C85F29" w:rsidP="00FD6570">
            <w:pPr>
              <w:jc w:val="center"/>
              <w:rPr>
                <w:rFonts w:cstheme="minorHAnsi"/>
                <w:b/>
              </w:rPr>
            </w:pPr>
          </w:p>
        </w:tc>
        <w:tc>
          <w:tcPr>
            <w:tcW w:w="2126" w:type="dxa"/>
            <w:shd w:val="clear" w:color="auto" w:fill="BDDFC1"/>
          </w:tcPr>
          <w:p w14:paraId="37C19C47" w14:textId="77777777" w:rsidR="00C85F29" w:rsidRDefault="00C85F29" w:rsidP="00FD6570">
            <w:pPr>
              <w:jc w:val="center"/>
              <w:rPr>
                <w:rFonts w:cstheme="minorHAnsi"/>
              </w:rPr>
            </w:pPr>
          </w:p>
          <w:p w14:paraId="0C004B4B" w14:textId="77777777" w:rsidR="00C85F29" w:rsidRDefault="00C85F29" w:rsidP="00FD6570">
            <w:pPr>
              <w:jc w:val="center"/>
              <w:rPr>
                <w:rFonts w:cstheme="minorHAnsi"/>
              </w:rPr>
            </w:pPr>
          </w:p>
          <w:p w14:paraId="52470830" w14:textId="56FB630D" w:rsidR="00C85F29" w:rsidRDefault="00C85F29" w:rsidP="00FD6570">
            <w:pPr>
              <w:jc w:val="center"/>
              <w:rPr>
                <w:rFonts w:cstheme="minorHAnsi"/>
              </w:rPr>
            </w:pPr>
            <w:r>
              <w:rPr>
                <w:rFonts w:cstheme="minorHAnsi"/>
              </w:rPr>
              <w:t>Beliefs</w:t>
            </w:r>
          </w:p>
        </w:tc>
        <w:tc>
          <w:tcPr>
            <w:tcW w:w="5335" w:type="dxa"/>
            <w:shd w:val="clear" w:color="auto" w:fill="auto"/>
          </w:tcPr>
          <w:p w14:paraId="05877DB9" w14:textId="2BE15540" w:rsidR="00C85F29" w:rsidRPr="0002112D" w:rsidRDefault="00C85F29" w:rsidP="00FD6570">
            <w:pPr>
              <w:rPr>
                <w:rFonts w:cstheme="minorHAnsi"/>
                <w:shd w:val="clear" w:color="auto" w:fill="FFFFFF"/>
              </w:rPr>
            </w:pPr>
            <w:r>
              <w:rPr>
                <w:rFonts w:cstheme="minorHAnsi"/>
                <w:shd w:val="clear" w:color="auto" w:fill="FFFFFF"/>
              </w:rPr>
              <w:t xml:space="preserve">A belief is </w:t>
            </w:r>
            <w:r w:rsidRPr="00B10EEB">
              <w:rPr>
                <w:rFonts w:cstheme="minorHAnsi"/>
                <w:shd w:val="clear" w:color="auto" w:fill="FFFFFF"/>
              </w:rPr>
              <w:t>an acceptance that something exists or is true, especially one without proof.</w:t>
            </w:r>
            <w:r>
              <w:rPr>
                <w:rFonts w:cstheme="minorHAnsi"/>
                <w:shd w:val="clear" w:color="auto" w:fill="FFFFFF"/>
              </w:rPr>
              <w:t xml:space="preserve"> Beliefs can form the basis of day to day routines and practices. It can also be the basis of why a society may choose to act the way they do.</w:t>
            </w:r>
          </w:p>
          <w:p w14:paraId="0A11FAB3" w14:textId="33D927D6" w:rsidR="00C85F29" w:rsidRPr="0002112D" w:rsidRDefault="00C85F29" w:rsidP="00FD6570">
            <w:pPr>
              <w:rPr>
                <w:rFonts w:cstheme="minorHAnsi"/>
                <w:shd w:val="clear" w:color="auto" w:fill="FFFFFF"/>
              </w:rPr>
            </w:pPr>
          </w:p>
        </w:tc>
      </w:tr>
      <w:tr w:rsidR="00C85F29" w14:paraId="3F703179" w14:textId="77777777" w:rsidTr="00FD6570">
        <w:trPr>
          <w:trHeight w:val="1496"/>
        </w:trPr>
        <w:tc>
          <w:tcPr>
            <w:tcW w:w="1555" w:type="dxa"/>
            <w:vMerge/>
            <w:shd w:val="clear" w:color="auto" w:fill="00B050"/>
          </w:tcPr>
          <w:p w14:paraId="08BBEDCD" w14:textId="77777777" w:rsidR="00C85F29" w:rsidRDefault="00C85F29" w:rsidP="00FD6570">
            <w:pPr>
              <w:jc w:val="center"/>
              <w:rPr>
                <w:rFonts w:cstheme="minorHAnsi"/>
              </w:rPr>
            </w:pPr>
          </w:p>
        </w:tc>
        <w:tc>
          <w:tcPr>
            <w:tcW w:w="2126" w:type="dxa"/>
            <w:shd w:val="clear" w:color="auto" w:fill="BDDFC1"/>
          </w:tcPr>
          <w:p w14:paraId="38200D9B" w14:textId="77777777" w:rsidR="00C85F29" w:rsidRDefault="00C85F29" w:rsidP="00FD6570">
            <w:pPr>
              <w:jc w:val="center"/>
              <w:rPr>
                <w:rFonts w:cstheme="minorHAnsi"/>
              </w:rPr>
            </w:pPr>
          </w:p>
          <w:p w14:paraId="3C5F8537" w14:textId="77777777" w:rsidR="00C85F29" w:rsidRDefault="00C85F29" w:rsidP="00FD6570">
            <w:pPr>
              <w:jc w:val="center"/>
              <w:rPr>
                <w:rFonts w:cstheme="minorHAnsi"/>
              </w:rPr>
            </w:pPr>
          </w:p>
          <w:p w14:paraId="2C9E7810" w14:textId="0C201DD0" w:rsidR="00C85F29" w:rsidRDefault="00C85F29" w:rsidP="00FD6570">
            <w:pPr>
              <w:jc w:val="center"/>
              <w:rPr>
                <w:rFonts w:cstheme="minorHAnsi"/>
              </w:rPr>
            </w:pPr>
            <w:r>
              <w:rPr>
                <w:rFonts w:cstheme="minorHAnsi"/>
              </w:rPr>
              <w:t>Travel and exploration</w:t>
            </w:r>
          </w:p>
        </w:tc>
        <w:tc>
          <w:tcPr>
            <w:tcW w:w="5335" w:type="dxa"/>
            <w:shd w:val="clear" w:color="auto" w:fill="auto"/>
          </w:tcPr>
          <w:p w14:paraId="5670C631" w14:textId="6BE0A7E9" w:rsidR="00C85F29" w:rsidRPr="0002112D" w:rsidRDefault="00C85F29" w:rsidP="00FD6570">
            <w:pPr>
              <w:rPr>
                <w:rFonts w:cstheme="minorHAnsi"/>
                <w:shd w:val="clear" w:color="auto" w:fill="FFFFFF"/>
              </w:rPr>
            </w:pPr>
            <w:r>
              <w:rPr>
                <w:rFonts w:cstheme="minorHAnsi"/>
                <w:shd w:val="clear" w:color="auto" w:fill="FFFFFF"/>
              </w:rPr>
              <w:t>Travel and exploration refer to the movement of different groups pf people in history. As they travelled and moved around, they would have explored and made certain discoveries.</w:t>
            </w:r>
          </w:p>
        </w:tc>
      </w:tr>
      <w:tr w:rsidR="00C85F29" w14:paraId="3CB4655B" w14:textId="77777777" w:rsidTr="00FD6570">
        <w:trPr>
          <w:trHeight w:val="1496"/>
        </w:trPr>
        <w:tc>
          <w:tcPr>
            <w:tcW w:w="1555" w:type="dxa"/>
            <w:vMerge/>
            <w:shd w:val="clear" w:color="auto" w:fill="00B050"/>
          </w:tcPr>
          <w:p w14:paraId="240F8D6F" w14:textId="77777777" w:rsidR="00C85F29" w:rsidRDefault="00C85F29" w:rsidP="00FD6570">
            <w:pPr>
              <w:jc w:val="center"/>
              <w:rPr>
                <w:rFonts w:cstheme="minorHAnsi"/>
              </w:rPr>
            </w:pPr>
          </w:p>
        </w:tc>
        <w:tc>
          <w:tcPr>
            <w:tcW w:w="2126" w:type="dxa"/>
            <w:shd w:val="clear" w:color="auto" w:fill="BDDFC1"/>
          </w:tcPr>
          <w:p w14:paraId="1542640A" w14:textId="77777777" w:rsidR="00C85F29" w:rsidRDefault="00C85F29" w:rsidP="00FD6570">
            <w:pPr>
              <w:jc w:val="center"/>
              <w:rPr>
                <w:rFonts w:cstheme="minorHAnsi"/>
              </w:rPr>
            </w:pPr>
          </w:p>
          <w:p w14:paraId="5E946E41" w14:textId="77777777" w:rsidR="00C85F29" w:rsidRDefault="00C85F29" w:rsidP="00FD6570">
            <w:pPr>
              <w:jc w:val="center"/>
              <w:rPr>
                <w:rFonts w:cstheme="minorHAnsi"/>
              </w:rPr>
            </w:pPr>
          </w:p>
          <w:p w14:paraId="0AEC784F" w14:textId="77777777" w:rsidR="00FD6570" w:rsidRDefault="00FD6570" w:rsidP="00FD6570">
            <w:pPr>
              <w:jc w:val="center"/>
              <w:rPr>
                <w:rFonts w:cstheme="minorHAnsi"/>
              </w:rPr>
            </w:pPr>
          </w:p>
          <w:p w14:paraId="03B1A043" w14:textId="1FA152A6" w:rsidR="00C85F29" w:rsidRDefault="00C85F29" w:rsidP="00FD6570">
            <w:pPr>
              <w:jc w:val="center"/>
              <w:rPr>
                <w:rFonts w:cstheme="minorHAnsi"/>
              </w:rPr>
            </w:pPr>
            <w:r>
              <w:rPr>
                <w:rFonts w:cstheme="minorHAnsi"/>
              </w:rPr>
              <w:t>Conflict</w:t>
            </w:r>
          </w:p>
        </w:tc>
        <w:tc>
          <w:tcPr>
            <w:tcW w:w="5335" w:type="dxa"/>
            <w:shd w:val="clear" w:color="auto" w:fill="auto"/>
          </w:tcPr>
          <w:p w14:paraId="1E4A335E" w14:textId="77777777" w:rsidR="00C85F29" w:rsidRDefault="00C85F29" w:rsidP="00FD6570">
            <w:pPr>
              <w:rPr>
                <w:rFonts w:cstheme="minorHAnsi"/>
                <w:shd w:val="clear" w:color="auto" w:fill="FFFFFF"/>
              </w:rPr>
            </w:pPr>
            <w:r w:rsidRPr="00913BC6">
              <w:rPr>
                <w:rFonts w:cstheme="minorHAnsi"/>
                <w:shd w:val="clear" w:color="auto" w:fill="FFFFFF"/>
              </w:rPr>
              <w:t>A conflict is a struggle between people which may be physical, or between conflicting ideas.</w:t>
            </w:r>
            <w:r>
              <w:rPr>
                <w:rFonts w:cstheme="minorHAnsi"/>
                <w:shd w:val="clear" w:color="auto" w:fill="FFFFFF"/>
              </w:rPr>
              <w:t xml:space="preserve"> </w:t>
            </w:r>
            <w:r w:rsidRPr="00913BC6">
              <w:rPr>
                <w:rFonts w:cstheme="minorHAnsi"/>
                <w:shd w:val="clear" w:color="auto" w:fill="FFFFFF"/>
              </w:rPr>
              <w:t>Conflicts arise because there are needs, values or ideas that are seen to be different, and there is no means to reconcile the dispute.</w:t>
            </w:r>
            <w:r>
              <w:rPr>
                <w:rFonts w:cstheme="minorHAnsi"/>
                <w:shd w:val="clear" w:color="auto" w:fill="FFFFFF"/>
              </w:rPr>
              <w:t xml:space="preserve"> In historical terms, this would result in war and battleships.</w:t>
            </w:r>
          </w:p>
          <w:p w14:paraId="505DE203" w14:textId="5F0D5A33" w:rsidR="00FD6570" w:rsidRDefault="00FD6570" w:rsidP="00FD6570">
            <w:pPr>
              <w:rPr>
                <w:rFonts w:cstheme="minorHAnsi"/>
                <w:shd w:val="clear" w:color="auto" w:fill="FFFFFF"/>
              </w:rPr>
            </w:pPr>
          </w:p>
        </w:tc>
      </w:tr>
    </w:tbl>
    <w:p w14:paraId="0119388E" w14:textId="5CB2EC9A" w:rsidR="008F659F" w:rsidRDefault="008F659F" w:rsidP="008F659F">
      <w:pPr>
        <w:ind w:left="142"/>
      </w:pPr>
      <w:r>
        <w:t xml:space="preserve">Below is an overview of the key concepts and vocabulary taught in </w:t>
      </w:r>
      <w:r w:rsidR="004F30AD">
        <w:t>history</w:t>
      </w:r>
      <w:bookmarkStart w:id="0" w:name="_GoBack"/>
      <w:bookmarkEnd w:id="0"/>
      <w:r>
        <w:t xml:space="preserve"> throughout the school. These are revisited and built upon throughout children’s time at </w:t>
      </w:r>
      <w:proofErr w:type="spellStart"/>
      <w:r>
        <w:t>Mayespark</w:t>
      </w:r>
      <w:proofErr w:type="spellEnd"/>
      <w:r>
        <w:t xml:space="preserve">. </w:t>
      </w:r>
    </w:p>
    <w:p w14:paraId="333C26A7" w14:textId="77777777" w:rsidR="00FD6570" w:rsidRDefault="00FD6570" w:rsidP="00327537"/>
    <w:p w14:paraId="17B60C1D" w14:textId="77777777" w:rsidR="00C85F29" w:rsidRDefault="00C85F29" w:rsidP="00327537"/>
    <w:p w14:paraId="7A069A33" w14:textId="77777777" w:rsidR="00C85F29" w:rsidRDefault="00C85F29" w:rsidP="00327537"/>
    <w:p w14:paraId="7CB980B5" w14:textId="77777777" w:rsidR="00C85F29" w:rsidRDefault="00C85F29">
      <w:r>
        <w:br w:type="page"/>
      </w:r>
    </w:p>
    <w:tbl>
      <w:tblPr>
        <w:tblStyle w:val="TableGrid"/>
        <w:tblW w:w="0" w:type="auto"/>
        <w:tblInd w:w="-5" w:type="dxa"/>
        <w:tblLook w:val="04A0" w:firstRow="1" w:lastRow="0" w:firstColumn="1" w:lastColumn="0" w:noHBand="0" w:noVBand="1"/>
      </w:tblPr>
      <w:tblGrid>
        <w:gridCol w:w="1560"/>
        <w:gridCol w:w="2126"/>
        <w:gridCol w:w="5330"/>
      </w:tblGrid>
      <w:tr w:rsidR="0002112D" w14:paraId="0830F1C6" w14:textId="77777777" w:rsidTr="00BE1157">
        <w:tc>
          <w:tcPr>
            <w:tcW w:w="1560" w:type="dxa"/>
            <w:shd w:val="clear" w:color="auto" w:fill="00B050"/>
          </w:tcPr>
          <w:p w14:paraId="57A15969" w14:textId="77777777" w:rsidR="0002112D" w:rsidRDefault="0002112D" w:rsidP="00453762">
            <w:pPr>
              <w:jc w:val="center"/>
            </w:pPr>
          </w:p>
        </w:tc>
        <w:tc>
          <w:tcPr>
            <w:tcW w:w="2126" w:type="dxa"/>
            <w:shd w:val="clear" w:color="auto" w:fill="BDDFC1"/>
          </w:tcPr>
          <w:p w14:paraId="63EFE391" w14:textId="77777777" w:rsidR="0002112D" w:rsidRPr="00955A21" w:rsidRDefault="00BE1157" w:rsidP="00453762">
            <w:pPr>
              <w:jc w:val="center"/>
              <w:rPr>
                <w:b/>
              </w:rPr>
            </w:pPr>
            <w:r w:rsidRPr="00955A21">
              <w:rPr>
                <w:b/>
              </w:rPr>
              <w:t xml:space="preserve">Unit of Work </w:t>
            </w:r>
          </w:p>
        </w:tc>
        <w:tc>
          <w:tcPr>
            <w:tcW w:w="5330" w:type="dxa"/>
          </w:tcPr>
          <w:p w14:paraId="04FA0F7D" w14:textId="77777777" w:rsidR="0002112D" w:rsidRPr="00955A21" w:rsidRDefault="00BE1157" w:rsidP="00453762">
            <w:pPr>
              <w:jc w:val="center"/>
              <w:rPr>
                <w:b/>
              </w:rPr>
            </w:pPr>
            <w:r w:rsidRPr="00955A21">
              <w:rPr>
                <w:b/>
              </w:rPr>
              <w:t>Key Vocabulary</w:t>
            </w:r>
          </w:p>
        </w:tc>
      </w:tr>
      <w:tr w:rsidR="00BE1157" w14:paraId="31A86D1E" w14:textId="77777777" w:rsidTr="008F659F">
        <w:trPr>
          <w:trHeight w:val="1194"/>
        </w:trPr>
        <w:tc>
          <w:tcPr>
            <w:tcW w:w="1560" w:type="dxa"/>
            <w:vMerge w:val="restart"/>
            <w:shd w:val="clear" w:color="auto" w:fill="00B050"/>
          </w:tcPr>
          <w:p w14:paraId="58B7F7B8" w14:textId="77777777" w:rsidR="00BE1157" w:rsidRPr="00955A21" w:rsidRDefault="00BE1157" w:rsidP="00BE1157">
            <w:pPr>
              <w:jc w:val="center"/>
              <w:rPr>
                <w:rFonts w:cstheme="minorHAnsi"/>
                <w:b/>
              </w:rPr>
            </w:pPr>
          </w:p>
          <w:p w14:paraId="24A72FED" w14:textId="77777777" w:rsidR="00BE1157" w:rsidRPr="00955A21" w:rsidRDefault="00BE1157" w:rsidP="00BE1157">
            <w:pPr>
              <w:jc w:val="center"/>
              <w:rPr>
                <w:rFonts w:cstheme="minorHAnsi"/>
                <w:b/>
              </w:rPr>
            </w:pPr>
          </w:p>
          <w:p w14:paraId="3CE66805" w14:textId="77777777" w:rsidR="00BE1157" w:rsidRPr="00955A21" w:rsidRDefault="00BE1157" w:rsidP="00BE1157">
            <w:pPr>
              <w:jc w:val="center"/>
              <w:rPr>
                <w:rFonts w:cstheme="minorHAnsi"/>
                <w:b/>
              </w:rPr>
            </w:pPr>
          </w:p>
          <w:p w14:paraId="6E31683F" w14:textId="7CFB279D" w:rsidR="00BE1157" w:rsidRDefault="00BE1157" w:rsidP="00BE1157">
            <w:pPr>
              <w:jc w:val="center"/>
              <w:rPr>
                <w:rFonts w:cstheme="minorHAnsi"/>
                <w:b/>
              </w:rPr>
            </w:pPr>
          </w:p>
          <w:p w14:paraId="4A2BAD97" w14:textId="08AF67EE" w:rsidR="008F659F" w:rsidRDefault="008F659F" w:rsidP="00BE1157">
            <w:pPr>
              <w:jc w:val="center"/>
              <w:rPr>
                <w:rFonts w:cstheme="minorHAnsi"/>
                <w:b/>
              </w:rPr>
            </w:pPr>
          </w:p>
          <w:p w14:paraId="4C32C26B" w14:textId="52595C1C" w:rsidR="008F659F" w:rsidRDefault="008F659F" w:rsidP="00BE1157">
            <w:pPr>
              <w:jc w:val="center"/>
              <w:rPr>
                <w:rFonts w:cstheme="minorHAnsi"/>
                <w:b/>
              </w:rPr>
            </w:pPr>
          </w:p>
          <w:p w14:paraId="492F84D3" w14:textId="77777777" w:rsidR="008F659F" w:rsidRPr="00955A21" w:rsidRDefault="008F659F" w:rsidP="00BE1157">
            <w:pPr>
              <w:jc w:val="center"/>
              <w:rPr>
                <w:rFonts w:cstheme="minorHAnsi"/>
                <w:b/>
              </w:rPr>
            </w:pPr>
          </w:p>
          <w:p w14:paraId="1128B58B" w14:textId="77777777" w:rsidR="00BE1157" w:rsidRPr="00955A21" w:rsidRDefault="00BE1157" w:rsidP="00B83D91">
            <w:pPr>
              <w:rPr>
                <w:rFonts w:cstheme="minorHAnsi"/>
                <w:b/>
              </w:rPr>
            </w:pPr>
          </w:p>
          <w:p w14:paraId="61C95CFA" w14:textId="77777777" w:rsidR="00BE1157" w:rsidRPr="00955A21" w:rsidRDefault="00BE1157" w:rsidP="00BE1157">
            <w:pPr>
              <w:jc w:val="center"/>
              <w:rPr>
                <w:rFonts w:cstheme="minorHAnsi"/>
                <w:b/>
              </w:rPr>
            </w:pPr>
            <w:r w:rsidRPr="00955A21">
              <w:rPr>
                <w:rFonts w:cstheme="minorHAnsi"/>
                <w:b/>
              </w:rPr>
              <w:t xml:space="preserve">Key Stage </w:t>
            </w:r>
          </w:p>
          <w:p w14:paraId="0500C79A" w14:textId="77777777" w:rsidR="00BE1157" w:rsidRPr="00955A21" w:rsidRDefault="00BE1157" w:rsidP="00BE1157">
            <w:pPr>
              <w:jc w:val="center"/>
              <w:rPr>
                <w:rFonts w:cstheme="minorHAnsi"/>
                <w:b/>
              </w:rPr>
            </w:pPr>
            <w:r w:rsidRPr="00955A21">
              <w:rPr>
                <w:rFonts w:cstheme="minorHAnsi"/>
                <w:b/>
              </w:rPr>
              <w:t>One</w:t>
            </w:r>
          </w:p>
          <w:p w14:paraId="09F61E30" w14:textId="77777777" w:rsidR="00BE1157" w:rsidRPr="00955A21" w:rsidRDefault="00BE1157" w:rsidP="00BE1157">
            <w:pPr>
              <w:jc w:val="center"/>
              <w:rPr>
                <w:b/>
              </w:rPr>
            </w:pPr>
          </w:p>
          <w:p w14:paraId="41F0D69A" w14:textId="77777777" w:rsidR="00BE1157" w:rsidRPr="00955A21" w:rsidRDefault="00BE1157" w:rsidP="00BE1157">
            <w:pPr>
              <w:jc w:val="center"/>
              <w:rPr>
                <w:b/>
              </w:rPr>
            </w:pPr>
          </w:p>
        </w:tc>
        <w:tc>
          <w:tcPr>
            <w:tcW w:w="2126" w:type="dxa"/>
            <w:shd w:val="clear" w:color="auto" w:fill="BDDFC1"/>
          </w:tcPr>
          <w:p w14:paraId="4F65B081" w14:textId="0E4D0A32" w:rsidR="00BE1157" w:rsidRDefault="00BE1157" w:rsidP="00453762">
            <w:pPr>
              <w:jc w:val="center"/>
            </w:pPr>
          </w:p>
          <w:p w14:paraId="77C6E1CD" w14:textId="374DE353" w:rsidR="00BE1157" w:rsidRDefault="006B65B5" w:rsidP="00B83D91">
            <w:pPr>
              <w:jc w:val="center"/>
            </w:pPr>
            <w:r>
              <w:t>How is my life different to my grandparents?</w:t>
            </w:r>
          </w:p>
        </w:tc>
        <w:tc>
          <w:tcPr>
            <w:tcW w:w="5330" w:type="dxa"/>
          </w:tcPr>
          <w:p w14:paraId="23D15B4D" w14:textId="511DE100" w:rsidR="006B65B5" w:rsidRDefault="006B65B5" w:rsidP="00C35CD0">
            <w:r>
              <w:t>old</w:t>
            </w:r>
            <w:r w:rsidR="00BE3067">
              <w:t xml:space="preserve">, </w:t>
            </w:r>
            <w:r>
              <w:t>new</w:t>
            </w:r>
            <w:r w:rsidR="00BE3067">
              <w:t xml:space="preserve">, </w:t>
            </w:r>
            <w:r>
              <w:t>past</w:t>
            </w:r>
            <w:r w:rsidR="00BE3067">
              <w:t xml:space="preserve">, </w:t>
            </w:r>
            <w:r>
              <w:t>present</w:t>
            </w:r>
            <w:r w:rsidR="00BE3067">
              <w:t>, cultural, c</w:t>
            </w:r>
            <w:r w:rsidR="00B83D91">
              <w:t>hange</w:t>
            </w:r>
            <w:r w:rsidR="00BE3067">
              <w:t>, parents, grandparents</w:t>
            </w:r>
          </w:p>
        </w:tc>
      </w:tr>
      <w:tr w:rsidR="00BE1157" w14:paraId="57887250" w14:textId="77777777" w:rsidTr="008F659F">
        <w:trPr>
          <w:trHeight w:val="1140"/>
        </w:trPr>
        <w:tc>
          <w:tcPr>
            <w:tcW w:w="1560" w:type="dxa"/>
            <w:vMerge/>
            <w:shd w:val="clear" w:color="auto" w:fill="00B050"/>
          </w:tcPr>
          <w:p w14:paraId="256EF111" w14:textId="77777777" w:rsidR="00BE1157" w:rsidRPr="00955A21" w:rsidRDefault="00BE1157" w:rsidP="00BE1157">
            <w:pPr>
              <w:jc w:val="center"/>
              <w:rPr>
                <w:rFonts w:cstheme="minorHAnsi"/>
                <w:b/>
              </w:rPr>
            </w:pPr>
          </w:p>
        </w:tc>
        <w:tc>
          <w:tcPr>
            <w:tcW w:w="2126" w:type="dxa"/>
            <w:shd w:val="clear" w:color="auto" w:fill="BDDFC1"/>
          </w:tcPr>
          <w:p w14:paraId="4CA4AA96" w14:textId="77777777" w:rsidR="00BE1157" w:rsidRDefault="00BE1157" w:rsidP="00453762">
            <w:pPr>
              <w:jc w:val="center"/>
            </w:pPr>
          </w:p>
          <w:p w14:paraId="2C22D27F" w14:textId="13D13EA3" w:rsidR="00B83D91" w:rsidRDefault="008F481A" w:rsidP="008F659F">
            <w:pPr>
              <w:jc w:val="center"/>
            </w:pPr>
            <w:r>
              <w:t>How do I know what happened in the past?</w:t>
            </w:r>
          </w:p>
        </w:tc>
        <w:tc>
          <w:tcPr>
            <w:tcW w:w="5330" w:type="dxa"/>
          </w:tcPr>
          <w:p w14:paraId="3E7632D2" w14:textId="289E7228" w:rsidR="00BE3067" w:rsidRDefault="002372E2" w:rsidP="00C35CD0">
            <w:r>
              <w:t>eyewitness</w:t>
            </w:r>
            <w:r w:rsidR="00BE3067">
              <w:t xml:space="preserve">, </w:t>
            </w:r>
            <w:r>
              <w:t>chronicles</w:t>
            </w:r>
            <w:r w:rsidR="00BE3067">
              <w:t>, sources, reliability, opinions, facts, primary sources, secondary sources</w:t>
            </w:r>
          </w:p>
        </w:tc>
      </w:tr>
      <w:tr w:rsidR="00681EF2" w14:paraId="4B394061" w14:textId="77777777" w:rsidTr="00BE1157">
        <w:tc>
          <w:tcPr>
            <w:tcW w:w="1560" w:type="dxa"/>
            <w:vMerge/>
            <w:shd w:val="clear" w:color="auto" w:fill="00B050"/>
          </w:tcPr>
          <w:p w14:paraId="1ABFC6D2" w14:textId="77777777" w:rsidR="00681EF2" w:rsidRPr="00955A21" w:rsidRDefault="00681EF2" w:rsidP="00BE1157">
            <w:pPr>
              <w:jc w:val="center"/>
              <w:rPr>
                <w:rFonts w:cstheme="minorHAnsi"/>
                <w:b/>
              </w:rPr>
            </w:pPr>
          </w:p>
        </w:tc>
        <w:tc>
          <w:tcPr>
            <w:tcW w:w="2126" w:type="dxa"/>
            <w:shd w:val="clear" w:color="auto" w:fill="BDDFC1"/>
          </w:tcPr>
          <w:p w14:paraId="46EC9DB2" w14:textId="77777777" w:rsidR="00681EF2" w:rsidRDefault="00681EF2" w:rsidP="00453762">
            <w:pPr>
              <w:jc w:val="center"/>
            </w:pPr>
            <w:r>
              <w:t>Who has lived in Ilford?</w:t>
            </w:r>
          </w:p>
          <w:p w14:paraId="4A3B25AE" w14:textId="071B8C93" w:rsidR="00681EF2" w:rsidRDefault="00681EF2" w:rsidP="00453762">
            <w:pPr>
              <w:jc w:val="center"/>
            </w:pPr>
          </w:p>
        </w:tc>
        <w:tc>
          <w:tcPr>
            <w:tcW w:w="5330" w:type="dxa"/>
          </w:tcPr>
          <w:p w14:paraId="5A215150" w14:textId="610A9744" w:rsidR="00681EF2" w:rsidRDefault="00681EF2" w:rsidP="00C35CD0">
            <w:r>
              <w:t>sources, eyewitness, change, fossils, past, extinct, research, Museums, present.</w:t>
            </w:r>
          </w:p>
        </w:tc>
      </w:tr>
      <w:tr w:rsidR="00681EF2" w14:paraId="55FD54BC" w14:textId="77777777" w:rsidTr="00BE1157">
        <w:tc>
          <w:tcPr>
            <w:tcW w:w="1560" w:type="dxa"/>
            <w:vMerge/>
            <w:shd w:val="clear" w:color="auto" w:fill="00B050"/>
          </w:tcPr>
          <w:p w14:paraId="77FC91F7" w14:textId="77777777" w:rsidR="00681EF2" w:rsidRPr="00955A21" w:rsidRDefault="00681EF2" w:rsidP="00BE1157">
            <w:pPr>
              <w:jc w:val="center"/>
              <w:rPr>
                <w:rFonts w:cstheme="minorHAnsi"/>
                <w:b/>
              </w:rPr>
            </w:pPr>
          </w:p>
        </w:tc>
        <w:tc>
          <w:tcPr>
            <w:tcW w:w="2126" w:type="dxa"/>
            <w:shd w:val="clear" w:color="auto" w:fill="BDDFC1"/>
          </w:tcPr>
          <w:p w14:paraId="469D29AA" w14:textId="77777777" w:rsidR="008F659F" w:rsidRDefault="008F659F" w:rsidP="00453762">
            <w:pPr>
              <w:jc w:val="center"/>
            </w:pPr>
          </w:p>
          <w:p w14:paraId="7CE4D0B8" w14:textId="1654384D" w:rsidR="00681EF2" w:rsidRDefault="00681EF2" w:rsidP="008F659F">
            <w:pPr>
              <w:jc w:val="center"/>
            </w:pPr>
            <w:r>
              <w:t>Who is our Queen?</w:t>
            </w:r>
          </w:p>
          <w:p w14:paraId="2F78A7CB" w14:textId="35CFB879" w:rsidR="00681EF2" w:rsidRDefault="00681EF2" w:rsidP="00453762">
            <w:pPr>
              <w:jc w:val="center"/>
            </w:pPr>
          </w:p>
        </w:tc>
        <w:tc>
          <w:tcPr>
            <w:tcW w:w="5330" w:type="dxa"/>
          </w:tcPr>
          <w:p w14:paraId="42C9E259" w14:textId="34D796CE" w:rsidR="00681EF2" w:rsidRDefault="00681EF2" w:rsidP="00C35CD0">
            <w:r>
              <w:t xml:space="preserve">monarchy, royal, ancestors, past, present, heir, throne, </w:t>
            </w:r>
            <w:r w:rsidR="009A33E1">
              <w:t>sources, legacy.</w:t>
            </w:r>
          </w:p>
        </w:tc>
      </w:tr>
      <w:tr w:rsidR="00BE1157" w14:paraId="528C15A9" w14:textId="77777777" w:rsidTr="00BE1157">
        <w:tc>
          <w:tcPr>
            <w:tcW w:w="1560" w:type="dxa"/>
            <w:vMerge/>
            <w:shd w:val="clear" w:color="auto" w:fill="00B050"/>
          </w:tcPr>
          <w:p w14:paraId="2896409B" w14:textId="77777777" w:rsidR="00BE1157" w:rsidRPr="00955A21" w:rsidRDefault="00BE1157" w:rsidP="00BE1157">
            <w:pPr>
              <w:jc w:val="center"/>
              <w:rPr>
                <w:rFonts w:cstheme="minorHAnsi"/>
                <w:b/>
              </w:rPr>
            </w:pPr>
          </w:p>
        </w:tc>
        <w:tc>
          <w:tcPr>
            <w:tcW w:w="2126" w:type="dxa"/>
            <w:shd w:val="clear" w:color="auto" w:fill="BDDFC1"/>
          </w:tcPr>
          <w:p w14:paraId="2739301C" w14:textId="77777777" w:rsidR="00D14442" w:rsidRDefault="00D14442" w:rsidP="00453762">
            <w:pPr>
              <w:jc w:val="center"/>
            </w:pPr>
          </w:p>
          <w:p w14:paraId="25173BEA" w14:textId="77777777" w:rsidR="00D14442" w:rsidRDefault="000928E6" w:rsidP="002372E2">
            <w:pPr>
              <w:jc w:val="center"/>
            </w:pPr>
            <w:r>
              <w:t>Have I left a legacy?</w:t>
            </w:r>
          </w:p>
          <w:p w14:paraId="54F8DED0" w14:textId="618E2466" w:rsidR="00B83D91" w:rsidRDefault="00B83D91" w:rsidP="002372E2">
            <w:pPr>
              <w:jc w:val="center"/>
            </w:pPr>
          </w:p>
        </w:tc>
        <w:tc>
          <w:tcPr>
            <w:tcW w:w="5330" w:type="dxa"/>
          </w:tcPr>
          <w:p w14:paraId="16EB0E30" w14:textId="62DE6E59" w:rsidR="000928E6" w:rsidRDefault="000928E6" w:rsidP="001B5A63">
            <w:r>
              <w:t>legacy</w:t>
            </w:r>
            <w:r w:rsidR="00BE3067">
              <w:t>, s</w:t>
            </w:r>
            <w:r w:rsidR="00A67B49">
              <w:t>ignificance</w:t>
            </w:r>
            <w:r w:rsidR="00BE3067">
              <w:t xml:space="preserve">, protesting, </w:t>
            </w:r>
            <w:r w:rsidR="00963826">
              <w:t>objection,</w:t>
            </w:r>
            <w:r w:rsidR="00BE3067">
              <w:t xml:space="preserve"> </w:t>
            </w:r>
            <w:r>
              <w:t>poverty</w:t>
            </w:r>
            <w:r w:rsidR="00BE3067">
              <w:t xml:space="preserve">, </w:t>
            </w:r>
            <w:r w:rsidR="00A67B49">
              <w:t>agriculture</w:t>
            </w:r>
          </w:p>
        </w:tc>
      </w:tr>
      <w:tr w:rsidR="00BE1157" w14:paraId="44F14096" w14:textId="77777777" w:rsidTr="00D14442">
        <w:tc>
          <w:tcPr>
            <w:tcW w:w="1560" w:type="dxa"/>
            <w:vMerge w:val="restart"/>
            <w:shd w:val="clear" w:color="auto" w:fill="00B050"/>
          </w:tcPr>
          <w:p w14:paraId="2E427AB0" w14:textId="77777777" w:rsidR="00BE1157" w:rsidRPr="00955A21" w:rsidRDefault="00BE1157" w:rsidP="00453762">
            <w:pPr>
              <w:jc w:val="center"/>
              <w:rPr>
                <w:rFonts w:cstheme="minorHAnsi"/>
                <w:b/>
              </w:rPr>
            </w:pPr>
          </w:p>
          <w:p w14:paraId="47696F01" w14:textId="77777777" w:rsidR="00BE1157" w:rsidRPr="00955A21" w:rsidRDefault="00BE1157" w:rsidP="00453762">
            <w:pPr>
              <w:jc w:val="center"/>
              <w:rPr>
                <w:rFonts w:cstheme="minorHAnsi"/>
                <w:b/>
              </w:rPr>
            </w:pPr>
          </w:p>
          <w:p w14:paraId="32D454A1" w14:textId="77777777" w:rsidR="00BE1157" w:rsidRPr="00955A21" w:rsidRDefault="00BE1157" w:rsidP="00453762">
            <w:pPr>
              <w:jc w:val="center"/>
              <w:rPr>
                <w:rFonts w:cstheme="minorHAnsi"/>
                <w:b/>
              </w:rPr>
            </w:pPr>
          </w:p>
          <w:p w14:paraId="16BF611C" w14:textId="77777777" w:rsidR="00BE1157" w:rsidRPr="00955A21" w:rsidRDefault="00BE1157" w:rsidP="00453762">
            <w:pPr>
              <w:jc w:val="center"/>
              <w:rPr>
                <w:rFonts w:cstheme="minorHAnsi"/>
                <w:b/>
              </w:rPr>
            </w:pPr>
          </w:p>
          <w:p w14:paraId="46FD20A0" w14:textId="77777777" w:rsidR="00BE1157" w:rsidRPr="00955A21" w:rsidRDefault="00BE1157" w:rsidP="00453762">
            <w:pPr>
              <w:jc w:val="center"/>
              <w:rPr>
                <w:rFonts w:cstheme="minorHAnsi"/>
                <w:b/>
              </w:rPr>
            </w:pPr>
          </w:p>
          <w:p w14:paraId="77D96F77" w14:textId="77777777" w:rsidR="00BE1157" w:rsidRPr="00955A21" w:rsidRDefault="00BE1157" w:rsidP="00453762">
            <w:pPr>
              <w:jc w:val="center"/>
              <w:rPr>
                <w:rFonts w:cstheme="minorHAnsi"/>
                <w:b/>
              </w:rPr>
            </w:pPr>
          </w:p>
          <w:p w14:paraId="6B962429" w14:textId="77777777" w:rsidR="00BE1157" w:rsidRPr="00955A21" w:rsidRDefault="00BE1157" w:rsidP="00453762">
            <w:pPr>
              <w:jc w:val="center"/>
              <w:rPr>
                <w:rFonts w:cstheme="minorHAnsi"/>
                <w:b/>
              </w:rPr>
            </w:pPr>
          </w:p>
          <w:p w14:paraId="79F62384" w14:textId="77777777" w:rsidR="00BE1157" w:rsidRPr="00955A21" w:rsidRDefault="00BE1157" w:rsidP="00453762">
            <w:pPr>
              <w:jc w:val="center"/>
              <w:rPr>
                <w:rFonts w:cstheme="minorHAnsi"/>
                <w:b/>
              </w:rPr>
            </w:pPr>
          </w:p>
          <w:p w14:paraId="72BD6B12" w14:textId="77777777" w:rsidR="00BE1157" w:rsidRPr="00955A21" w:rsidRDefault="00BE1157" w:rsidP="00BE1157">
            <w:pPr>
              <w:jc w:val="center"/>
              <w:rPr>
                <w:rFonts w:cstheme="minorHAnsi"/>
                <w:b/>
              </w:rPr>
            </w:pPr>
            <w:r w:rsidRPr="00955A21">
              <w:rPr>
                <w:rFonts w:cstheme="minorHAnsi"/>
                <w:b/>
              </w:rPr>
              <w:t xml:space="preserve">Lower Key </w:t>
            </w:r>
          </w:p>
          <w:p w14:paraId="67C195EF" w14:textId="77777777" w:rsidR="00BE1157" w:rsidRPr="00955A21" w:rsidRDefault="00BE1157" w:rsidP="00BE1157">
            <w:pPr>
              <w:jc w:val="center"/>
              <w:rPr>
                <w:rFonts w:cstheme="minorHAnsi"/>
                <w:b/>
              </w:rPr>
            </w:pPr>
            <w:r w:rsidRPr="00955A21">
              <w:rPr>
                <w:rFonts w:cstheme="minorHAnsi"/>
                <w:b/>
              </w:rPr>
              <w:t>Stage Two</w:t>
            </w:r>
          </w:p>
          <w:p w14:paraId="08A1F088" w14:textId="77777777" w:rsidR="00BE1157" w:rsidRPr="00955A21" w:rsidRDefault="00BE1157" w:rsidP="00453762">
            <w:pPr>
              <w:jc w:val="center"/>
              <w:rPr>
                <w:rFonts w:cstheme="minorHAnsi"/>
                <w:b/>
              </w:rPr>
            </w:pPr>
          </w:p>
          <w:p w14:paraId="47954ACD" w14:textId="77777777" w:rsidR="00BE1157" w:rsidRPr="00955A21" w:rsidRDefault="00BE1157" w:rsidP="00453762">
            <w:pPr>
              <w:jc w:val="center"/>
              <w:rPr>
                <w:rFonts w:cstheme="minorHAnsi"/>
                <w:b/>
              </w:rPr>
            </w:pPr>
          </w:p>
          <w:p w14:paraId="4563798F" w14:textId="77777777" w:rsidR="00BE1157" w:rsidRPr="00955A21" w:rsidRDefault="00BE1157" w:rsidP="00453762">
            <w:pPr>
              <w:jc w:val="center"/>
              <w:rPr>
                <w:rFonts w:cstheme="minorHAnsi"/>
                <w:b/>
              </w:rPr>
            </w:pPr>
          </w:p>
          <w:p w14:paraId="143B29AF" w14:textId="77777777" w:rsidR="00BE1157" w:rsidRPr="00955A21" w:rsidRDefault="00BE1157" w:rsidP="00453762">
            <w:pPr>
              <w:jc w:val="center"/>
              <w:rPr>
                <w:rFonts w:cstheme="minorHAnsi"/>
                <w:b/>
              </w:rPr>
            </w:pPr>
          </w:p>
          <w:p w14:paraId="3CBAE409" w14:textId="77777777" w:rsidR="00BE1157" w:rsidRPr="00955A21" w:rsidRDefault="00BE1157" w:rsidP="00453762">
            <w:pPr>
              <w:jc w:val="center"/>
              <w:rPr>
                <w:rFonts w:cstheme="minorHAnsi"/>
                <w:b/>
              </w:rPr>
            </w:pPr>
          </w:p>
        </w:tc>
        <w:tc>
          <w:tcPr>
            <w:tcW w:w="2126" w:type="dxa"/>
            <w:shd w:val="clear" w:color="auto" w:fill="BDDFC1"/>
          </w:tcPr>
          <w:p w14:paraId="68CAEF5B" w14:textId="77777777" w:rsidR="00BE1157" w:rsidRDefault="00BE1157" w:rsidP="00453762">
            <w:pPr>
              <w:jc w:val="center"/>
            </w:pPr>
          </w:p>
          <w:p w14:paraId="4296A061" w14:textId="77777777" w:rsidR="00BE1157" w:rsidRDefault="00D839CA" w:rsidP="00D839CA">
            <w:pPr>
              <w:jc w:val="center"/>
            </w:pPr>
            <w:r>
              <w:t>Could I have lived then?</w:t>
            </w:r>
          </w:p>
          <w:p w14:paraId="1646EEDF" w14:textId="0A3C33A9" w:rsidR="00B83D91" w:rsidRDefault="00B83D91" w:rsidP="00D839CA">
            <w:pPr>
              <w:jc w:val="center"/>
            </w:pPr>
          </w:p>
        </w:tc>
        <w:tc>
          <w:tcPr>
            <w:tcW w:w="5330" w:type="dxa"/>
          </w:tcPr>
          <w:p w14:paraId="3A46B096" w14:textId="5F18BEF5" w:rsidR="00D839CA" w:rsidRDefault="00D839CA" w:rsidP="009765A8">
            <w:r>
              <w:t>ancestors</w:t>
            </w:r>
            <w:r w:rsidR="00BE3067">
              <w:t xml:space="preserve">, </w:t>
            </w:r>
            <w:r>
              <w:t>nomadic</w:t>
            </w:r>
            <w:r w:rsidR="00BE3067">
              <w:t xml:space="preserve">, </w:t>
            </w:r>
            <w:r w:rsidR="00963826">
              <w:t>migrate,</w:t>
            </w:r>
            <w:r w:rsidR="00BE3067">
              <w:t xml:space="preserve"> </w:t>
            </w:r>
            <w:r w:rsidR="00FF0F4C" w:rsidRPr="00FF0F4C">
              <w:t>scavenging</w:t>
            </w:r>
            <w:r w:rsidR="00BE3067">
              <w:t>, settlements, Europe, tools, spears, pelts, borer, mammoth</w:t>
            </w:r>
          </w:p>
        </w:tc>
      </w:tr>
      <w:tr w:rsidR="00BE1157" w14:paraId="1AE21498" w14:textId="77777777" w:rsidTr="00BE1157">
        <w:tc>
          <w:tcPr>
            <w:tcW w:w="1560" w:type="dxa"/>
            <w:vMerge/>
            <w:shd w:val="clear" w:color="auto" w:fill="00B050"/>
          </w:tcPr>
          <w:p w14:paraId="76478904" w14:textId="77777777" w:rsidR="00BE1157" w:rsidRPr="00955A21" w:rsidRDefault="00BE1157" w:rsidP="00453762">
            <w:pPr>
              <w:jc w:val="center"/>
              <w:rPr>
                <w:rFonts w:cstheme="minorHAnsi"/>
                <w:b/>
              </w:rPr>
            </w:pPr>
          </w:p>
        </w:tc>
        <w:tc>
          <w:tcPr>
            <w:tcW w:w="2126" w:type="dxa"/>
            <w:shd w:val="clear" w:color="auto" w:fill="BDDFC1"/>
          </w:tcPr>
          <w:p w14:paraId="31604615" w14:textId="77777777" w:rsidR="00BE1157" w:rsidRDefault="00BE1157" w:rsidP="00453762">
            <w:pPr>
              <w:jc w:val="center"/>
            </w:pPr>
          </w:p>
          <w:p w14:paraId="5D841A83" w14:textId="7A299E57" w:rsidR="00BE1157" w:rsidRDefault="007641D3" w:rsidP="00B83D91">
            <w:pPr>
              <w:jc w:val="center"/>
            </w:pPr>
            <w:r>
              <w:t>Wh</w:t>
            </w:r>
            <w:r w:rsidR="00CF31D9">
              <w:t>o influenced the Greeks?</w:t>
            </w:r>
          </w:p>
          <w:p w14:paraId="2FF9FC44" w14:textId="77777777" w:rsidR="00BE1157" w:rsidRDefault="00BE1157" w:rsidP="00453762">
            <w:pPr>
              <w:jc w:val="center"/>
            </w:pPr>
          </w:p>
        </w:tc>
        <w:tc>
          <w:tcPr>
            <w:tcW w:w="5330" w:type="dxa"/>
          </w:tcPr>
          <w:p w14:paraId="244F8D07" w14:textId="08E2A6E7" w:rsidR="000D038E" w:rsidRDefault="00CF31D9" w:rsidP="009765A8">
            <w:r>
              <w:t>democracy</w:t>
            </w:r>
            <w:r w:rsidR="00BE3067">
              <w:t xml:space="preserve">, </w:t>
            </w:r>
            <w:r>
              <w:t>citizens</w:t>
            </w:r>
            <w:r w:rsidR="00BE3067">
              <w:t xml:space="preserve">, </w:t>
            </w:r>
            <w:r>
              <w:t>generation</w:t>
            </w:r>
            <w:r w:rsidR="00BE3067">
              <w:t xml:space="preserve">, </w:t>
            </w:r>
            <w:r>
              <w:t>amphoras</w:t>
            </w:r>
            <w:r w:rsidR="00BE3067">
              <w:t xml:space="preserve">, empire, </w:t>
            </w:r>
            <w:r w:rsidR="00963826">
              <w:t>tunic, slave, pyxis, ceramics, civilisation, trade</w:t>
            </w:r>
          </w:p>
        </w:tc>
      </w:tr>
      <w:tr w:rsidR="00BE1157" w14:paraId="06FB90E4" w14:textId="77777777" w:rsidTr="00BE1157">
        <w:tc>
          <w:tcPr>
            <w:tcW w:w="1560" w:type="dxa"/>
            <w:vMerge/>
            <w:shd w:val="clear" w:color="auto" w:fill="00B050"/>
          </w:tcPr>
          <w:p w14:paraId="6E3CD6E5" w14:textId="77777777" w:rsidR="00BE1157" w:rsidRPr="00955A21" w:rsidRDefault="00BE1157" w:rsidP="00453762">
            <w:pPr>
              <w:jc w:val="center"/>
              <w:rPr>
                <w:rFonts w:cstheme="minorHAnsi"/>
                <w:b/>
              </w:rPr>
            </w:pPr>
          </w:p>
        </w:tc>
        <w:tc>
          <w:tcPr>
            <w:tcW w:w="2126" w:type="dxa"/>
            <w:shd w:val="clear" w:color="auto" w:fill="BDDFC1"/>
          </w:tcPr>
          <w:p w14:paraId="2F0CFA91" w14:textId="77777777" w:rsidR="00BE1157" w:rsidRDefault="00BE1157" w:rsidP="00453762">
            <w:pPr>
              <w:jc w:val="center"/>
            </w:pPr>
          </w:p>
          <w:p w14:paraId="1FF54B65" w14:textId="77777777" w:rsidR="00BE1157" w:rsidRDefault="00BE1157" w:rsidP="00453762">
            <w:pPr>
              <w:jc w:val="center"/>
            </w:pPr>
          </w:p>
          <w:p w14:paraId="7C05E6A3" w14:textId="3E17FA9B" w:rsidR="000D038E" w:rsidRDefault="000D038E" w:rsidP="000D038E">
            <w:pPr>
              <w:jc w:val="center"/>
            </w:pPr>
            <w:r>
              <w:t>What did the Romans do for us?</w:t>
            </w:r>
          </w:p>
          <w:p w14:paraId="205A1671" w14:textId="77777777" w:rsidR="00BE1157" w:rsidRDefault="00BE1157" w:rsidP="00453762">
            <w:pPr>
              <w:jc w:val="center"/>
            </w:pPr>
          </w:p>
          <w:p w14:paraId="3B1BC218" w14:textId="77777777" w:rsidR="00BE1157" w:rsidRDefault="00BE1157" w:rsidP="00453762">
            <w:pPr>
              <w:jc w:val="center"/>
            </w:pPr>
          </w:p>
        </w:tc>
        <w:tc>
          <w:tcPr>
            <w:tcW w:w="5330" w:type="dxa"/>
          </w:tcPr>
          <w:p w14:paraId="32F1F2C7" w14:textId="6FF441EB" w:rsidR="00BE1157" w:rsidRDefault="000D038E" w:rsidP="000D038E">
            <w:r>
              <w:t>turmoil</w:t>
            </w:r>
            <w:r w:rsidR="00963826">
              <w:t xml:space="preserve">, </w:t>
            </w:r>
            <w:r>
              <w:t>territory</w:t>
            </w:r>
            <w:r w:rsidR="00963826">
              <w:t xml:space="preserve">, </w:t>
            </w:r>
            <w:r>
              <w:t>dictator</w:t>
            </w:r>
            <w:r w:rsidR="00963826">
              <w:t xml:space="preserve">, </w:t>
            </w:r>
            <w:r>
              <w:t>emperor</w:t>
            </w:r>
            <w:r w:rsidR="00963826">
              <w:t xml:space="preserve">, </w:t>
            </w:r>
            <w:r>
              <w:t>invasion</w:t>
            </w:r>
            <w:r w:rsidR="00963826">
              <w:t>, colosseum, mythology, trade, travel, exploration, empire, civilisation, society, aqueduct, barbarian, toga, mosai</w:t>
            </w:r>
            <w:r w:rsidR="00320F5E">
              <w:t>c</w:t>
            </w:r>
          </w:p>
        </w:tc>
      </w:tr>
      <w:tr w:rsidR="00BE1157" w14:paraId="6FCC5EBA" w14:textId="77777777" w:rsidTr="00BE1157">
        <w:tc>
          <w:tcPr>
            <w:tcW w:w="1560" w:type="dxa"/>
            <w:vMerge/>
            <w:shd w:val="clear" w:color="auto" w:fill="00B050"/>
          </w:tcPr>
          <w:p w14:paraId="7BF23113" w14:textId="77777777" w:rsidR="00BE1157" w:rsidRPr="00955A21" w:rsidRDefault="00BE1157" w:rsidP="00453762">
            <w:pPr>
              <w:jc w:val="center"/>
              <w:rPr>
                <w:rFonts w:cstheme="minorHAnsi"/>
                <w:b/>
              </w:rPr>
            </w:pPr>
          </w:p>
        </w:tc>
        <w:tc>
          <w:tcPr>
            <w:tcW w:w="2126" w:type="dxa"/>
            <w:shd w:val="clear" w:color="auto" w:fill="BDDFC1"/>
          </w:tcPr>
          <w:p w14:paraId="7589CC24" w14:textId="77777777" w:rsidR="00BE1157" w:rsidRDefault="00BE1157" w:rsidP="00320F5E"/>
          <w:p w14:paraId="42698A7F" w14:textId="4E1A9F80" w:rsidR="00BE1157" w:rsidRDefault="00574043" w:rsidP="00453762">
            <w:pPr>
              <w:jc w:val="center"/>
            </w:pPr>
            <w:r>
              <w:t>Can you walk like an Egyptian?</w:t>
            </w:r>
          </w:p>
          <w:p w14:paraId="65F30912" w14:textId="77777777" w:rsidR="00BE1157" w:rsidRDefault="00BE1157" w:rsidP="00453762">
            <w:pPr>
              <w:jc w:val="center"/>
            </w:pPr>
          </w:p>
        </w:tc>
        <w:tc>
          <w:tcPr>
            <w:tcW w:w="5330" w:type="dxa"/>
          </w:tcPr>
          <w:p w14:paraId="37AFD6B3" w14:textId="0891CAFC" w:rsidR="00CC10B9" w:rsidRDefault="008531D3" w:rsidP="00C35CD0">
            <w:r>
              <w:t>archaeologists</w:t>
            </w:r>
            <w:r w:rsidR="00963826">
              <w:t xml:space="preserve">, </w:t>
            </w:r>
            <w:r w:rsidR="00574043">
              <w:t xml:space="preserve">canopic </w:t>
            </w:r>
            <w:r>
              <w:t>jars</w:t>
            </w:r>
            <w:r w:rsidR="00963826">
              <w:t xml:space="preserve">, </w:t>
            </w:r>
            <w:r w:rsidR="00574043">
              <w:t>mummy</w:t>
            </w:r>
            <w:r w:rsidR="00963826">
              <w:t xml:space="preserve">, </w:t>
            </w:r>
            <w:r>
              <w:t>architects</w:t>
            </w:r>
            <w:r w:rsidR="00963826">
              <w:t xml:space="preserve">, </w:t>
            </w:r>
            <w:r>
              <w:t>commemorate</w:t>
            </w:r>
            <w:r w:rsidR="00963826">
              <w:t>, papyrus, Nile, trade, civilisation, cartouche, canopic jar, sarcophagus, Sphinx, Pharaoh, amulet, irrigation, tomb.</w:t>
            </w:r>
          </w:p>
        </w:tc>
      </w:tr>
      <w:tr w:rsidR="00BE1157" w14:paraId="0522AEFF" w14:textId="77777777" w:rsidTr="00FD6570">
        <w:trPr>
          <w:trHeight w:val="1369"/>
        </w:trPr>
        <w:tc>
          <w:tcPr>
            <w:tcW w:w="1560" w:type="dxa"/>
            <w:vMerge w:val="restart"/>
            <w:shd w:val="clear" w:color="auto" w:fill="00B050"/>
          </w:tcPr>
          <w:p w14:paraId="0E5AED46" w14:textId="77777777" w:rsidR="00BE1157" w:rsidRPr="00955A21" w:rsidRDefault="00BE1157" w:rsidP="00453762">
            <w:pPr>
              <w:jc w:val="center"/>
              <w:rPr>
                <w:rFonts w:cstheme="minorHAnsi"/>
                <w:b/>
              </w:rPr>
            </w:pPr>
          </w:p>
          <w:p w14:paraId="514D58E4" w14:textId="77777777" w:rsidR="00BE1157" w:rsidRPr="00955A21" w:rsidRDefault="00BE1157" w:rsidP="00453762">
            <w:pPr>
              <w:jc w:val="center"/>
              <w:rPr>
                <w:rFonts w:cstheme="minorHAnsi"/>
                <w:b/>
              </w:rPr>
            </w:pPr>
          </w:p>
          <w:p w14:paraId="1F580117" w14:textId="77777777" w:rsidR="00BE1157" w:rsidRPr="00955A21" w:rsidRDefault="00BE1157" w:rsidP="00453762">
            <w:pPr>
              <w:jc w:val="center"/>
              <w:rPr>
                <w:rFonts w:cstheme="minorHAnsi"/>
                <w:b/>
              </w:rPr>
            </w:pPr>
          </w:p>
          <w:p w14:paraId="0E2E962B" w14:textId="77777777" w:rsidR="00BE1157" w:rsidRPr="00955A21" w:rsidRDefault="00BE1157" w:rsidP="00453762">
            <w:pPr>
              <w:jc w:val="center"/>
              <w:rPr>
                <w:rFonts w:cstheme="minorHAnsi"/>
                <w:b/>
              </w:rPr>
            </w:pPr>
          </w:p>
          <w:p w14:paraId="2C4395B0" w14:textId="77777777" w:rsidR="00BE1157" w:rsidRPr="00955A21" w:rsidRDefault="00BE1157" w:rsidP="00453762">
            <w:pPr>
              <w:jc w:val="center"/>
              <w:rPr>
                <w:rFonts w:cstheme="minorHAnsi"/>
                <w:b/>
              </w:rPr>
            </w:pPr>
          </w:p>
          <w:p w14:paraId="37D23EE7" w14:textId="77777777" w:rsidR="00BE1157" w:rsidRPr="00955A21" w:rsidRDefault="00BE1157" w:rsidP="00453762">
            <w:pPr>
              <w:jc w:val="center"/>
              <w:rPr>
                <w:rFonts w:cstheme="minorHAnsi"/>
                <w:b/>
              </w:rPr>
            </w:pPr>
          </w:p>
          <w:p w14:paraId="17C40614" w14:textId="77777777" w:rsidR="00BE1157" w:rsidRPr="00955A21" w:rsidRDefault="00BE1157" w:rsidP="00453762">
            <w:pPr>
              <w:jc w:val="center"/>
              <w:rPr>
                <w:rFonts w:cstheme="minorHAnsi"/>
                <w:b/>
              </w:rPr>
            </w:pPr>
          </w:p>
          <w:p w14:paraId="5629DECB" w14:textId="77777777" w:rsidR="00BE1157" w:rsidRPr="00955A21" w:rsidRDefault="00BE1157" w:rsidP="00453762">
            <w:pPr>
              <w:jc w:val="center"/>
              <w:rPr>
                <w:rFonts w:cstheme="minorHAnsi"/>
                <w:b/>
              </w:rPr>
            </w:pPr>
            <w:r w:rsidRPr="00955A21">
              <w:rPr>
                <w:rFonts w:cstheme="minorHAnsi"/>
                <w:b/>
              </w:rPr>
              <w:t xml:space="preserve">Upper Key </w:t>
            </w:r>
          </w:p>
          <w:p w14:paraId="1F54EE0F" w14:textId="77777777" w:rsidR="00BE1157" w:rsidRPr="00955A21" w:rsidRDefault="00BE1157" w:rsidP="00453762">
            <w:pPr>
              <w:jc w:val="center"/>
              <w:rPr>
                <w:rFonts w:cstheme="minorHAnsi"/>
                <w:b/>
              </w:rPr>
            </w:pPr>
            <w:r w:rsidRPr="00955A21">
              <w:rPr>
                <w:rFonts w:cstheme="minorHAnsi"/>
                <w:b/>
              </w:rPr>
              <w:t>Stage Two</w:t>
            </w:r>
          </w:p>
        </w:tc>
        <w:tc>
          <w:tcPr>
            <w:tcW w:w="2126" w:type="dxa"/>
            <w:shd w:val="clear" w:color="auto" w:fill="BDDFC1"/>
          </w:tcPr>
          <w:p w14:paraId="183D86E6" w14:textId="77777777" w:rsidR="00BE1157" w:rsidRDefault="00BE1157" w:rsidP="00453762">
            <w:pPr>
              <w:jc w:val="center"/>
            </w:pPr>
          </w:p>
          <w:p w14:paraId="0B6CEA0B" w14:textId="0FBFE929" w:rsidR="00BE1157" w:rsidRDefault="00A52D13" w:rsidP="00453762">
            <w:pPr>
              <w:jc w:val="center"/>
            </w:pPr>
            <w:r>
              <w:t xml:space="preserve">Why </w:t>
            </w:r>
            <w:r w:rsidR="00320F5E">
              <w:t>w</w:t>
            </w:r>
            <w:r>
              <w:t>as Baghdad the largest city in the world?</w:t>
            </w:r>
          </w:p>
          <w:p w14:paraId="07EDC157" w14:textId="77777777" w:rsidR="00BE1157" w:rsidRDefault="00BE1157" w:rsidP="00FD6570"/>
        </w:tc>
        <w:tc>
          <w:tcPr>
            <w:tcW w:w="5330" w:type="dxa"/>
          </w:tcPr>
          <w:p w14:paraId="471ED6C9" w14:textId="06E31871" w:rsidR="00A52D13" w:rsidRDefault="00A52D13" w:rsidP="00C35CD0">
            <w:r>
              <w:t>prosperous</w:t>
            </w:r>
            <w:r w:rsidR="00963826">
              <w:t xml:space="preserve">, </w:t>
            </w:r>
            <w:r>
              <w:t>depicted</w:t>
            </w:r>
            <w:r w:rsidR="00963826">
              <w:t xml:space="preserve">, </w:t>
            </w:r>
            <w:r>
              <w:t>arabesque</w:t>
            </w:r>
            <w:r w:rsidR="00963826">
              <w:t xml:space="preserve">, </w:t>
            </w:r>
            <w:r>
              <w:t>influential</w:t>
            </w:r>
            <w:r w:rsidR="00963826">
              <w:t>, Caliph, zamr, trade, exploration, expansion, dinar, minaret, mosque</w:t>
            </w:r>
          </w:p>
        </w:tc>
      </w:tr>
      <w:tr w:rsidR="00BE1157" w14:paraId="601B3478" w14:textId="77777777" w:rsidTr="00BE1157">
        <w:tc>
          <w:tcPr>
            <w:tcW w:w="1560" w:type="dxa"/>
            <w:vMerge/>
            <w:shd w:val="clear" w:color="auto" w:fill="00B050"/>
          </w:tcPr>
          <w:p w14:paraId="1EA0152D" w14:textId="77777777" w:rsidR="00BE1157" w:rsidRDefault="00BE1157" w:rsidP="00453762">
            <w:pPr>
              <w:jc w:val="center"/>
              <w:rPr>
                <w:rFonts w:cstheme="minorHAnsi"/>
              </w:rPr>
            </w:pPr>
          </w:p>
        </w:tc>
        <w:tc>
          <w:tcPr>
            <w:tcW w:w="2126" w:type="dxa"/>
            <w:shd w:val="clear" w:color="auto" w:fill="BDDFC1"/>
          </w:tcPr>
          <w:p w14:paraId="3BBDC89B" w14:textId="77777777" w:rsidR="00BE1157" w:rsidRDefault="00BE1157" w:rsidP="00453762">
            <w:pPr>
              <w:jc w:val="center"/>
            </w:pPr>
          </w:p>
          <w:p w14:paraId="7AC5C6A2" w14:textId="5289F687" w:rsidR="00BE1157" w:rsidRDefault="00A52D13" w:rsidP="00453762">
            <w:pPr>
              <w:jc w:val="center"/>
            </w:pPr>
            <w:r>
              <w:t>Was Alfred Great?</w:t>
            </w:r>
          </w:p>
          <w:p w14:paraId="10623D60" w14:textId="77777777" w:rsidR="00BE1157" w:rsidRDefault="00BE1157" w:rsidP="00BE1157"/>
        </w:tc>
        <w:tc>
          <w:tcPr>
            <w:tcW w:w="5330" w:type="dxa"/>
          </w:tcPr>
          <w:p w14:paraId="23D93D8E" w14:textId="563E4476" w:rsidR="000C4EEF" w:rsidRDefault="000C4EEF" w:rsidP="00C35CD0">
            <w:r>
              <w:t>settler</w:t>
            </w:r>
            <w:r w:rsidR="00963826">
              <w:t xml:space="preserve">s, </w:t>
            </w:r>
            <w:r>
              <w:t>missionaries</w:t>
            </w:r>
            <w:r w:rsidR="00963826">
              <w:t xml:space="preserve">, </w:t>
            </w:r>
            <w:r>
              <w:t>tribes</w:t>
            </w:r>
            <w:r w:rsidR="00963826">
              <w:t xml:space="preserve">, </w:t>
            </w:r>
            <w:r>
              <w:t>locality</w:t>
            </w:r>
            <w:r w:rsidR="008E7FBF">
              <w:t xml:space="preserve">, soldiers, cremation, tapestry, Sutton </w:t>
            </w:r>
            <w:proofErr w:type="spellStart"/>
            <w:r w:rsidR="008E7FBF">
              <w:t>Hoo</w:t>
            </w:r>
            <w:proofErr w:type="spellEnd"/>
            <w:r w:rsidR="008E7FBF">
              <w:t>, discovery, kingdom, legion, rebellion</w:t>
            </w:r>
          </w:p>
        </w:tc>
      </w:tr>
      <w:tr w:rsidR="00BE1157" w14:paraId="6AB400E0" w14:textId="77777777" w:rsidTr="00D14442">
        <w:tc>
          <w:tcPr>
            <w:tcW w:w="1560" w:type="dxa"/>
            <w:vMerge/>
            <w:shd w:val="clear" w:color="auto" w:fill="00B050"/>
          </w:tcPr>
          <w:p w14:paraId="0EB8CF2A" w14:textId="77777777" w:rsidR="00BE1157" w:rsidRDefault="00BE1157" w:rsidP="00453762">
            <w:pPr>
              <w:jc w:val="center"/>
              <w:rPr>
                <w:rFonts w:cstheme="minorHAnsi"/>
              </w:rPr>
            </w:pPr>
          </w:p>
        </w:tc>
        <w:tc>
          <w:tcPr>
            <w:tcW w:w="2126" w:type="dxa"/>
            <w:shd w:val="clear" w:color="auto" w:fill="BDDFC1"/>
          </w:tcPr>
          <w:p w14:paraId="1E2D4395" w14:textId="77777777" w:rsidR="00221127" w:rsidRDefault="00221127" w:rsidP="00453762">
            <w:pPr>
              <w:jc w:val="center"/>
            </w:pPr>
          </w:p>
          <w:p w14:paraId="62F0437D" w14:textId="11C36E17" w:rsidR="00BE1157" w:rsidRDefault="00221127" w:rsidP="00453762">
            <w:pPr>
              <w:jc w:val="center"/>
            </w:pPr>
            <w:r>
              <w:t>What is a doodle bug?</w:t>
            </w:r>
          </w:p>
          <w:p w14:paraId="47535454" w14:textId="77777777" w:rsidR="00BE1157" w:rsidRDefault="00BE1157" w:rsidP="008531D3">
            <w:pPr>
              <w:jc w:val="center"/>
            </w:pPr>
          </w:p>
        </w:tc>
        <w:tc>
          <w:tcPr>
            <w:tcW w:w="5330" w:type="dxa"/>
          </w:tcPr>
          <w:p w14:paraId="62D6EFA2" w14:textId="23B24FD2" w:rsidR="00221127" w:rsidRDefault="00221127" w:rsidP="008E7FBF">
            <w:r>
              <w:t>alliance</w:t>
            </w:r>
            <w:r w:rsidR="008E7FBF">
              <w:rPr>
                <w:rFonts w:ascii="Calibri" w:hAnsi="Calibri" w:cs="Calibri"/>
              </w:rPr>
              <w:t xml:space="preserve">, </w:t>
            </w:r>
            <w:r>
              <w:t>black out</w:t>
            </w:r>
            <w:r w:rsidR="008E7FBF">
              <w:t xml:space="preserve">, </w:t>
            </w:r>
            <w:r>
              <w:t>evacuation</w:t>
            </w:r>
            <w:r w:rsidR="008E7FBF">
              <w:t xml:space="preserve">, </w:t>
            </w:r>
            <w:r w:rsidR="005608B3">
              <w:t>ration book, society, hand grenade, refugee, air raid, shelter, blitz</w:t>
            </w:r>
          </w:p>
        </w:tc>
      </w:tr>
      <w:tr w:rsidR="00BE1157" w14:paraId="5D741648" w14:textId="77777777" w:rsidTr="00BE1157">
        <w:tc>
          <w:tcPr>
            <w:tcW w:w="1560" w:type="dxa"/>
            <w:vMerge/>
            <w:shd w:val="clear" w:color="auto" w:fill="00B050"/>
          </w:tcPr>
          <w:p w14:paraId="16928837" w14:textId="77777777" w:rsidR="00BE1157" w:rsidRDefault="00BE1157" w:rsidP="00453762">
            <w:pPr>
              <w:jc w:val="center"/>
              <w:rPr>
                <w:rFonts w:cstheme="minorHAnsi"/>
              </w:rPr>
            </w:pPr>
          </w:p>
        </w:tc>
        <w:tc>
          <w:tcPr>
            <w:tcW w:w="2126" w:type="dxa"/>
            <w:shd w:val="clear" w:color="auto" w:fill="BDDFC1"/>
          </w:tcPr>
          <w:p w14:paraId="6D6D69BE" w14:textId="77777777" w:rsidR="00BE1157" w:rsidRDefault="00BE1157" w:rsidP="00320F5E"/>
          <w:p w14:paraId="197E8A26" w14:textId="1163220E" w:rsidR="00BE1157" w:rsidRDefault="00514A86" w:rsidP="00453762">
            <w:pPr>
              <w:jc w:val="center"/>
            </w:pPr>
            <w:r>
              <w:t xml:space="preserve">Why were the Vikings victorious? </w:t>
            </w:r>
          </w:p>
          <w:p w14:paraId="26868B7A" w14:textId="77777777" w:rsidR="00BE1157" w:rsidRDefault="00BE1157" w:rsidP="00453762">
            <w:pPr>
              <w:jc w:val="center"/>
            </w:pPr>
          </w:p>
        </w:tc>
        <w:tc>
          <w:tcPr>
            <w:tcW w:w="5330" w:type="dxa"/>
          </w:tcPr>
          <w:p w14:paraId="12A19F97" w14:textId="698662DE" w:rsidR="00BE1157" w:rsidRDefault="005608B3" w:rsidP="00C35CD0">
            <w:r>
              <w:t>settlers, long ship, alliances, runes, shield, kingdom, pillage, invasion, conquer, aristocracy</w:t>
            </w:r>
          </w:p>
        </w:tc>
      </w:tr>
    </w:tbl>
    <w:p w14:paraId="47CF7653" w14:textId="77777777" w:rsidR="008F659F" w:rsidRDefault="008F659F" w:rsidP="008F659F"/>
    <w:sectPr w:rsidR="008F659F"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5F7C" w14:textId="77777777" w:rsidR="00045F9B" w:rsidRDefault="00045F9B" w:rsidP="0002112D">
      <w:pPr>
        <w:spacing w:after="0" w:line="240" w:lineRule="auto"/>
      </w:pPr>
      <w:r>
        <w:separator/>
      </w:r>
    </w:p>
  </w:endnote>
  <w:endnote w:type="continuationSeparator" w:id="0">
    <w:p w14:paraId="7B6D3DE3" w14:textId="77777777" w:rsidR="00045F9B" w:rsidRDefault="00045F9B"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5FFB" w14:textId="77777777" w:rsidR="00045F9B" w:rsidRDefault="00045F9B" w:rsidP="0002112D">
      <w:pPr>
        <w:spacing w:after="0" w:line="240" w:lineRule="auto"/>
      </w:pPr>
      <w:r>
        <w:separator/>
      </w:r>
    </w:p>
  </w:footnote>
  <w:footnote w:type="continuationSeparator" w:id="0">
    <w:p w14:paraId="3FF22757" w14:textId="77777777" w:rsidR="00045F9B" w:rsidRDefault="00045F9B"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2DEC" w14:textId="33A9CCCB"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45BE4F5E" wp14:editId="30F7A8D5">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A63">
      <w:t>History</w:t>
    </w:r>
  </w:p>
  <w:p w14:paraId="76A3990A"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2814CB7F" wp14:editId="40CF91FE">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7D32FA75" w14:textId="77777777" w:rsidR="0002112D" w:rsidRDefault="0002112D" w:rsidP="0002112D">
    <w:pPr>
      <w:pStyle w:val="Header"/>
      <w:jc w:val="center"/>
    </w:pPr>
  </w:p>
  <w:p w14:paraId="27BF5503" w14:textId="77777777" w:rsidR="0002112D" w:rsidRDefault="0002112D" w:rsidP="0002112D">
    <w:pPr>
      <w:pStyle w:val="Header"/>
      <w:jc w:val="center"/>
    </w:pPr>
  </w:p>
  <w:p w14:paraId="722D2D54"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0EFA"/>
    <w:rsid w:val="0002112D"/>
    <w:rsid w:val="00045F9B"/>
    <w:rsid w:val="00055DF6"/>
    <w:rsid w:val="000928E6"/>
    <w:rsid w:val="000C4EEF"/>
    <w:rsid w:val="000D038E"/>
    <w:rsid w:val="001B5A63"/>
    <w:rsid w:val="00221127"/>
    <w:rsid w:val="002372E2"/>
    <w:rsid w:val="002E5830"/>
    <w:rsid w:val="00320F5E"/>
    <w:rsid w:val="00327537"/>
    <w:rsid w:val="003A2F98"/>
    <w:rsid w:val="00453762"/>
    <w:rsid w:val="00466860"/>
    <w:rsid w:val="004D1B66"/>
    <w:rsid w:val="004F30AD"/>
    <w:rsid w:val="00514A86"/>
    <w:rsid w:val="00517FF9"/>
    <w:rsid w:val="005608B3"/>
    <w:rsid w:val="00574043"/>
    <w:rsid w:val="00681EF2"/>
    <w:rsid w:val="006B65B5"/>
    <w:rsid w:val="007641D3"/>
    <w:rsid w:val="008531D3"/>
    <w:rsid w:val="00870B41"/>
    <w:rsid w:val="008E7FBF"/>
    <w:rsid w:val="008F481A"/>
    <w:rsid w:val="008F6121"/>
    <w:rsid w:val="008F659F"/>
    <w:rsid w:val="00913BC6"/>
    <w:rsid w:val="0091752A"/>
    <w:rsid w:val="00930848"/>
    <w:rsid w:val="00955A21"/>
    <w:rsid w:val="00963826"/>
    <w:rsid w:val="009765A8"/>
    <w:rsid w:val="009A33E1"/>
    <w:rsid w:val="009D2A21"/>
    <w:rsid w:val="00A52D13"/>
    <w:rsid w:val="00A67B49"/>
    <w:rsid w:val="00AB239F"/>
    <w:rsid w:val="00B10EEB"/>
    <w:rsid w:val="00B14AC3"/>
    <w:rsid w:val="00B7753D"/>
    <w:rsid w:val="00B83D91"/>
    <w:rsid w:val="00B937FA"/>
    <w:rsid w:val="00BC3321"/>
    <w:rsid w:val="00BE1157"/>
    <w:rsid w:val="00BE3067"/>
    <w:rsid w:val="00C07EB1"/>
    <w:rsid w:val="00C35CD0"/>
    <w:rsid w:val="00C85F29"/>
    <w:rsid w:val="00CA15FC"/>
    <w:rsid w:val="00CC10B9"/>
    <w:rsid w:val="00CD29D1"/>
    <w:rsid w:val="00CE7805"/>
    <w:rsid w:val="00CF31D9"/>
    <w:rsid w:val="00D10AA9"/>
    <w:rsid w:val="00D14442"/>
    <w:rsid w:val="00D20C32"/>
    <w:rsid w:val="00D3018F"/>
    <w:rsid w:val="00D839CA"/>
    <w:rsid w:val="00E70F14"/>
    <w:rsid w:val="00E95CA2"/>
    <w:rsid w:val="00F30DBE"/>
    <w:rsid w:val="00F84A08"/>
    <w:rsid w:val="00FB7F3C"/>
    <w:rsid w:val="00FD6570"/>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35C907"/>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5</cp:revision>
  <cp:lastPrinted>2021-04-27T09:16:00Z</cp:lastPrinted>
  <dcterms:created xsi:type="dcterms:W3CDTF">2021-04-29T09:53:00Z</dcterms:created>
  <dcterms:modified xsi:type="dcterms:W3CDTF">2021-07-16T10:30:00Z</dcterms:modified>
</cp:coreProperties>
</file>